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CB6A51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D85253" w:rsidRPr="00D85253" w:rsidRDefault="00D85253" w:rsidP="00D85253">
      <w:pPr>
        <w:rPr>
          <w:rFonts w:cs="Arial"/>
          <w:rtl/>
        </w:rPr>
      </w:pPr>
      <w:r w:rsidRPr="00D85253">
        <w:rPr>
          <w:rFonts w:cs="Arial" w:hint="cs"/>
          <w:rtl/>
        </w:rPr>
        <w:t>ليكن</w:t>
      </w:r>
      <w:r w:rsidRPr="00D85253">
        <w:rPr>
          <w:rFonts w:cs="Arial"/>
          <w:rtl/>
        </w:rPr>
        <w:t xml:space="preserve"> </w:t>
      </w:r>
      <w:proofErr w:type="spellStart"/>
      <w:r w:rsidRPr="00D85253">
        <w:rPr>
          <w:rFonts w:cs="Arial"/>
        </w:rPr>
        <w:t>lp</w:t>
      </w:r>
      <w:proofErr w:type="spellEnd"/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الفراغ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المعياري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المعروف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ولتكن</w:t>
      </w:r>
      <w:r w:rsidRPr="00D85253">
        <w:rPr>
          <w:rFonts w:cs="Arial"/>
          <w:rtl/>
        </w:rPr>
        <w:t xml:space="preserve"> </w:t>
      </w:r>
      <w:r w:rsidRPr="00D85253">
        <w:rPr>
          <w:rFonts w:cs="Arial"/>
        </w:rPr>
        <w:t>K</w:t>
      </w:r>
      <w:r w:rsidRPr="00D85253">
        <w:rPr>
          <w:rFonts w:cs="Arial"/>
          <w:rtl/>
        </w:rPr>
        <w:t xml:space="preserve">  </w:t>
      </w:r>
      <w:r w:rsidRPr="00D85253">
        <w:rPr>
          <w:rFonts w:cs="Arial" w:hint="cs"/>
          <w:rtl/>
        </w:rPr>
        <w:t>مجموعة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جزئية</w:t>
      </w:r>
      <w:r w:rsidRPr="00D85253">
        <w:rPr>
          <w:rFonts w:cs="Arial"/>
          <w:rtl/>
        </w:rPr>
        <w:t xml:space="preserve"> (</w:t>
      </w:r>
      <w:r w:rsidRPr="00D85253">
        <w:rPr>
          <w:rFonts w:cs="Arial" w:hint="cs"/>
          <w:rtl/>
        </w:rPr>
        <w:t>محدبة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ومغلقة</w:t>
      </w:r>
      <w:r w:rsidRPr="00D85253">
        <w:rPr>
          <w:rFonts w:cs="Arial"/>
          <w:rtl/>
        </w:rPr>
        <w:t xml:space="preserve"> ) </w:t>
      </w:r>
      <w:r w:rsidRPr="00D85253">
        <w:rPr>
          <w:rFonts w:cs="Arial" w:hint="cs"/>
          <w:rtl/>
        </w:rPr>
        <w:t>من</w:t>
      </w:r>
      <w:r w:rsidRPr="00D85253">
        <w:rPr>
          <w:rFonts w:cs="Arial"/>
          <w:rtl/>
        </w:rPr>
        <w:t xml:space="preserve"> </w:t>
      </w:r>
      <w:proofErr w:type="spellStart"/>
      <w:r w:rsidRPr="00D85253">
        <w:rPr>
          <w:rFonts w:cs="Arial"/>
        </w:rPr>
        <w:t>lp</w:t>
      </w:r>
      <w:proofErr w:type="spellEnd"/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هناك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ثلاثة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طرق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مختلفة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لتعريف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التقريب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الآني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إلى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عنصرين</w:t>
      </w:r>
      <w:r w:rsidRPr="00D85253">
        <w:rPr>
          <w:rFonts w:cs="Arial"/>
          <w:rtl/>
        </w:rPr>
        <w:t xml:space="preserve"> </w:t>
      </w:r>
      <w:proofErr w:type="spellStart"/>
      <w:r w:rsidRPr="00D85253">
        <w:rPr>
          <w:rFonts w:cs="Arial"/>
        </w:rPr>
        <w:t>g,f</w:t>
      </w:r>
      <w:proofErr w:type="spellEnd"/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في</w:t>
      </w:r>
      <w:r w:rsidRPr="00D85253">
        <w:rPr>
          <w:rFonts w:cs="Arial"/>
          <w:rtl/>
        </w:rPr>
        <w:t xml:space="preserve"> </w:t>
      </w:r>
      <w:proofErr w:type="spellStart"/>
      <w:r w:rsidRPr="00D85253">
        <w:rPr>
          <w:rFonts w:cs="Arial"/>
        </w:rPr>
        <w:t>lp</w:t>
      </w:r>
      <w:proofErr w:type="spellEnd"/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بواسطة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المجموعة</w:t>
      </w:r>
      <w:r w:rsidRPr="00D85253">
        <w:rPr>
          <w:rFonts w:cs="Arial"/>
          <w:rtl/>
        </w:rPr>
        <w:t xml:space="preserve"> </w:t>
      </w:r>
      <w:r w:rsidRPr="00D85253">
        <w:rPr>
          <w:rFonts w:cs="Arial"/>
        </w:rPr>
        <w:t>K</w:t>
      </w:r>
      <w:r w:rsidRPr="00D85253">
        <w:rPr>
          <w:rFonts w:cs="Arial"/>
          <w:rtl/>
        </w:rPr>
        <w:t xml:space="preserve">  </w:t>
      </w:r>
      <w:r w:rsidRPr="00D85253">
        <w:rPr>
          <w:rFonts w:cs="Arial" w:hint="cs"/>
          <w:rtl/>
        </w:rPr>
        <w:t>ويطلق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على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التقريبات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مسميات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تقريبات</w:t>
      </w:r>
      <w:r w:rsidRPr="00D85253">
        <w:rPr>
          <w:rFonts w:cs="Arial"/>
          <w:rtl/>
        </w:rPr>
        <w:t xml:space="preserve"> </w:t>
      </w:r>
      <w:proofErr w:type="spellStart"/>
      <w:r w:rsidRPr="00D85253">
        <w:rPr>
          <w:rFonts w:cs="Arial"/>
        </w:rPr>
        <w:t>sum.max.p</w:t>
      </w:r>
      <w:proofErr w:type="spellEnd"/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الآنية</w:t>
      </w:r>
      <w:r w:rsidRPr="00D85253">
        <w:rPr>
          <w:rFonts w:cs="Arial"/>
          <w:rtl/>
        </w:rPr>
        <w:t xml:space="preserve"> . </w:t>
      </w:r>
      <w:r w:rsidRPr="00D85253">
        <w:rPr>
          <w:rFonts w:cs="Arial" w:hint="cs"/>
          <w:rtl/>
        </w:rPr>
        <w:t>يبدأ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البحث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باستعراض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موجز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لأهم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ما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توصلت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غليه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المعرفة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في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هذا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المجال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المحدد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وبالقدر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الذي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يهم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ا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لباحثان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في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إطار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هذا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البحث</w:t>
      </w:r>
      <w:r w:rsidRPr="00D85253">
        <w:rPr>
          <w:rFonts w:cs="Arial"/>
          <w:rtl/>
        </w:rPr>
        <w:t xml:space="preserve"> , </w:t>
      </w:r>
      <w:r w:rsidRPr="00D85253">
        <w:rPr>
          <w:rFonts w:cs="Arial" w:hint="cs"/>
          <w:rtl/>
        </w:rPr>
        <w:t>ومن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ثم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نثبت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أنه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بالنسبة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لمؤثرات</w:t>
      </w:r>
      <w:r w:rsidRPr="00D85253">
        <w:rPr>
          <w:rFonts w:cs="Arial"/>
          <w:rtl/>
        </w:rPr>
        <w:t xml:space="preserve"> </w:t>
      </w:r>
      <w:r w:rsidRPr="00D85253">
        <w:rPr>
          <w:rFonts w:cs="Arial"/>
        </w:rPr>
        <w:t>l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الانتقائية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بالنسبة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للمعيارين</w:t>
      </w:r>
      <w:r w:rsidRPr="00D85253">
        <w:rPr>
          <w:rFonts w:cs="Arial"/>
          <w:rtl/>
        </w:rPr>
        <w:t xml:space="preserve"> </w:t>
      </w:r>
      <w:r w:rsidRPr="00D85253">
        <w:rPr>
          <w:rFonts w:cs="Arial"/>
        </w:rPr>
        <w:t>max. P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تقارب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إلى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نفس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العنصر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الناتج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من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التقرب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الآني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في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الفراغ</w:t>
      </w:r>
      <w:r w:rsidRPr="00D85253">
        <w:rPr>
          <w:rFonts w:cs="Arial"/>
          <w:rtl/>
        </w:rPr>
        <w:t xml:space="preserve"> </w:t>
      </w:r>
      <w:r w:rsidRPr="00D85253">
        <w:rPr>
          <w:rFonts w:cs="Arial"/>
        </w:rPr>
        <w:t>l</w:t>
      </w:r>
      <w:r w:rsidRPr="00D85253">
        <w:rPr>
          <w:rFonts w:cs="Arial"/>
          <w:rtl/>
        </w:rPr>
        <w:t xml:space="preserve"> , </w:t>
      </w:r>
      <w:r w:rsidRPr="00D85253">
        <w:rPr>
          <w:rFonts w:cs="Arial" w:hint="cs"/>
          <w:rtl/>
        </w:rPr>
        <w:t>والذي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يطلق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عليه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مسمى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القريب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الآني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الصارم</w:t>
      </w:r>
      <w:r w:rsidRPr="00D85253">
        <w:rPr>
          <w:rFonts w:cs="Arial"/>
          <w:rtl/>
        </w:rPr>
        <w:t xml:space="preserve"> (</w:t>
      </w:r>
      <w:r w:rsidRPr="00D85253">
        <w:rPr>
          <w:rFonts w:cs="Arial"/>
        </w:rPr>
        <w:t>strict</w:t>
      </w:r>
      <w:r w:rsidRPr="00D85253">
        <w:rPr>
          <w:rFonts w:cs="Arial"/>
          <w:rtl/>
        </w:rPr>
        <w:t>)  .</w:t>
      </w:r>
    </w:p>
    <w:p w:rsidR="001E541A" w:rsidRDefault="00D85253" w:rsidP="00D85253">
      <w:pPr>
        <w:rPr>
          <w:rFonts w:hint="cs"/>
          <w:b/>
          <w:bCs/>
          <w:rtl/>
        </w:rPr>
      </w:pPr>
      <w:r w:rsidRPr="00D85253">
        <w:rPr>
          <w:rFonts w:cs="Arial" w:hint="cs"/>
          <w:rtl/>
        </w:rPr>
        <w:t>تم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في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هذا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البحث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مناقشة</w:t>
      </w:r>
      <w:r w:rsidRPr="00D85253">
        <w:rPr>
          <w:rFonts w:cs="Arial"/>
          <w:rtl/>
        </w:rPr>
        <w:t xml:space="preserve">  </w:t>
      </w:r>
      <w:r w:rsidRPr="00D85253">
        <w:rPr>
          <w:rFonts w:cs="Arial" w:hint="cs"/>
          <w:rtl/>
        </w:rPr>
        <w:t>الإسقاط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المتري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من</w:t>
      </w:r>
      <w:r w:rsidRPr="00D85253">
        <w:rPr>
          <w:rFonts w:cs="Arial"/>
          <w:rtl/>
        </w:rPr>
        <w:t xml:space="preserve">  </w:t>
      </w:r>
      <w:r w:rsidRPr="00D85253">
        <w:rPr>
          <w:rFonts w:cs="Arial" w:hint="cs"/>
          <w:rtl/>
        </w:rPr>
        <w:t>الفراغ</w:t>
      </w:r>
      <w:r w:rsidRPr="00D85253">
        <w:rPr>
          <w:rFonts w:cs="Arial"/>
          <w:rtl/>
        </w:rPr>
        <w:t xml:space="preserve"> </w:t>
      </w:r>
      <w:proofErr w:type="spellStart"/>
      <w:r w:rsidRPr="00D85253">
        <w:rPr>
          <w:rFonts w:cs="Arial"/>
        </w:rPr>
        <w:t>lp</w:t>
      </w:r>
      <w:proofErr w:type="spellEnd"/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على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أي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شبكة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من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عناصر</w:t>
      </w:r>
      <w:r w:rsidRPr="00D85253">
        <w:rPr>
          <w:rFonts w:cs="Arial"/>
          <w:rtl/>
        </w:rPr>
        <w:t xml:space="preserve"> </w:t>
      </w:r>
      <w:proofErr w:type="spellStart"/>
      <w:r w:rsidRPr="00D85253">
        <w:rPr>
          <w:rFonts w:cs="Arial"/>
        </w:rPr>
        <w:t>lp</w:t>
      </w:r>
      <w:proofErr w:type="spellEnd"/>
      <w:r w:rsidRPr="00D85253">
        <w:rPr>
          <w:rFonts w:cs="Arial"/>
          <w:rtl/>
        </w:rPr>
        <w:t xml:space="preserve"> , </w:t>
      </w:r>
      <w:r w:rsidRPr="00D85253">
        <w:rPr>
          <w:rFonts w:cs="Arial" w:hint="cs"/>
          <w:rtl/>
        </w:rPr>
        <w:t>وأثبتنا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اتصالية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هذا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النوع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من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الإسقاط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المتري</w:t>
      </w:r>
      <w:r w:rsidRPr="00D85253">
        <w:rPr>
          <w:rFonts w:cs="Arial"/>
          <w:rtl/>
        </w:rPr>
        <w:t xml:space="preserve"> . </w:t>
      </w:r>
      <w:r w:rsidRPr="00D85253">
        <w:rPr>
          <w:rFonts w:cs="Arial" w:hint="cs"/>
          <w:rtl/>
        </w:rPr>
        <w:t>وكذلك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فقد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ناقشنا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الحالة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التي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تكون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فيها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كل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من</w:t>
      </w:r>
      <w:r w:rsidRPr="00D85253">
        <w:rPr>
          <w:rFonts w:cs="Arial"/>
          <w:rtl/>
        </w:rPr>
        <w:t xml:space="preserve"> </w:t>
      </w:r>
      <w:r w:rsidRPr="00D85253">
        <w:rPr>
          <w:rFonts w:cs="Arial"/>
        </w:rPr>
        <w:t>g . F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دوال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في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أكثر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من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متغير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واحد</w:t>
      </w:r>
      <w:r w:rsidRPr="00D85253">
        <w:rPr>
          <w:rFonts w:cs="Arial"/>
          <w:rtl/>
        </w:rPr>
        <w:t xml:space="preserve"> , </w:t>
      </w:r>
      <w:r w:rsidRPr="00D85253">
        <w:rPr>
          <w:rFonts w:cs="Arial" w:hint="cs"/>
          <w:rtl/>
        </w:rPr>
        <w:t>كما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تعرضنا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للحالة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التي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تشمل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تقرب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أكثر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من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دالتين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آنياً</w:t>
      </w:r>
      <w:r w:rsidRPr="00D85253">
        <w:rPr>
          <w:rFonts w:cs="Arial"/>
          <w:rtl/>
        </w:rPr>
        <w:t xml:space="preserve"> . </w:t>
      </w:r>
      <w:r w:rsidRPr="00D85253">
        <w:rPr>
          <w:rFonts w:cs="Arial" w:hint="cs"/>
          <w:rtl/>
        </w:rPr>
        <w:t>وأخيراً</w:t>
      </w:r>
      <w:r w:rsidRPr="00D85253">
        <w:rPr>
          <w:rFonts w:cs="Arial"/>
          <w:rtl/>
        </w:rPr>
        <w:t xml:space="preserve"> , </w:t>
      </w:r>
      <w:r w:rsidRPr="00D85253">
        <w:rPr>
          <w:rFonts w:cs="Arial" w:hint="cs"/>
          <w:rtl/>
        </w:rPr>
        <w:t>استعراض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طريقتين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لإيجاد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التقريب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الآني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لدالتين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بالنسبة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على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كل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من</w:t>
      </w:r>
      <w:r w:rsidRPr="00D85253">
        <w:rPr>
          <w:rFonts w:cs="Arial"/>
          <w:rtl/>
        </w:rPr>
        <w:t xml:space="preserve"> </w:t>
      </w:r>
      <w:r w:rsidRPr="00D85253">
        <w:rPr>
          <w:rFonts w:cs="Arial" w:hint="cs"/>
          <w:rtl/>
        </w:rPr>
        <w:t>المعيارين</w:t>
      </w:r>
      <w:r w:rsidRPr="00D85253">
        <w:rPr>
          <w:rFonts w:cs="Arial"/>
          <w:rtl/>
        </w:rPr>
        <w:t xml:space="preserve"> </w:t>
      </w:r>
      <w:r w:rsidRPr="00D85253">
        <w:rPr>
          <w:rFonts w:cs="Arial"/>
        </w:rPr>
        <w:t>max . P</w:t>
      </w:r>
      <w:r w:rsidRPr="00D85253">
        <w:rPr>
          <w:rFonts w:cs="Arial"/>
          <w:rtl/>
        </w:rPr>
        <w:t xml:space="preserve"> .</w:t>
      </w:r>
      <w:bookmarkStart w:id="0" w:name="_GoBack"/>
      <w:bookmarkEnd w:id="0"/>
    </w:p>
    <w:p w:rsidR="00D85253" w:rsidRDefault="00D85253" w:rsidP="00D85253">
      <w:pPr>
        <w:rPr>
          <w:rFonts w:hint="cs"/>
          <w:b/>
          <w:bCs/>
          <w:rtl/>
        </w:rPr>
      </w:pPr>
    </w:p>
    <w:p w:rsidR="00CB6A51" w:rsidRPr="006326B9" w:rsidRDefault="003B600E" w:rsidP="00BF57F3">
      <w:pPr>
        <w:bidi w:val="0"/>
        <w:rPr>
          <w:b/>
          <w:bCs/>
        </w:rPr>
      </w:pPr>
      <w:r w:rsidRPr="006326B9">
        <w:rPr>
          <w:b/>
          <w:bCs/>
        </w:rPr>
        <w:t xml:space="preserve">Abstract: </w:t>
      </w:r>
    </w:p>
    <w:p w:rsidR="00D85253" w:rsidRDefault="00D85253" w:rsidP="00D85253">
      <w:pPr>
        <w:bidi w:val="0"/>
      </w:pPr>
      <w:r>
        <w:t xml:space="preserve">Let </w:t>
      </w:r>
      <w:proofErr w:type="spellStart"/>
      <w:r>
        <w:t>lp</w:t>
      </w:r>
      <w:proofErr w:type="spellEnd"/>
      <w:r>
        <w:t xml:space="preserve"> standard known as the vacuum and let K subset (convex and closed) of the </w:t>
      </w:r>
      <w:proofErr w:type="spellStart"/>
      <w:r>
        <w:t>lp</w:t>
      </w:r>
      <w:proofErr w:type="spellEnd"/>
      <w:r>
        <w:t xml:space="preserve"> There are three different ways to define the approximation to the real-time two elements g, f in the </w:t>
      </w:r>
      <w:proofErr w:type="spellStart"/>
      <w:r>
        <w:t>lp</w:t>
      </w:r>
      <w:proofErr w:type="spellEnd"/>
      <w:r>
        <w:t xml:space="preserve"> group by K and called names approximations </w:t>
      </w:r>
      <w:proofErr w:type="spellStart"/>
      <w:r>
        <w:t>approximations</w:t>
      </w:r>
      <w:proofErr w:type="spellEnd"/>
      <w:r>
        <w:t xml:space="preserve"> </w:t>
      </w:r>
      <w:proofErr w:type="spellStart"/>
      <w:r>
        <w:t>sum.max.p</w:t>
      </w:r>
      <w:proofErr w:type="spellEnd"/>
      <w:r>
        <w:t xml:space="preserve"> China. Search begins with a brief review of the most important findings boiled knowledge in this specific field and to the extent a matter of researchers within the framework of this research, and then prove that for l selective effects of the two criteria for max. P close to the same element of the output closer to real-time in the space l, and call upon the name of the near real-time strict (strict).</w:t>
      </w:r>
    </w:p>
    <w:p w:rsidR="003B600E" w:rsidRPr="00CD035F" w:rsidRDefault="00D85253" w:rsidP="00D85253">
      <w:pPr>
        <w:bidi w:val="0"/>
      </w:pPr>
      <w:r>
        <w:t xml:space="preserve"> In this research discuss the metric projection of the void </w:t>
      </w:r>
      <w:proofErr w:type="spellStart"/>
      <w:r>
        <w:t>lp</w:t>
      </w:r>
      <w:proofErr w:type="spellEnd"/>
      <w:r>
        <w:t xml:space="preserve"> on any network element of the </w:t>
      </w:r>
      <w:proofErr w:type="spellStart"/>
      <w:r>
        <w:t>lp</w:t>
      </w:r>
      <w:proofErr w:type="spellEnd"/>
      <w:r>
        <w:t>, and the communication we have shown this type of metric projection. And has also discussed the situation where each of g. F functions in more than one variable, as we were closer to the case involving more than two functions simultaneously. Finally, the review of two methods to find a real-time convergence of the two functions for each of the criteria max. P.</w:t>
      </w:r>
    </w:p>
    <w:sectPr w:rsidR="003B600E" w:rsidRPr="00CD035F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301DE"/>
    <w:rsid w:val="0005397A"/>
    <w:rsid w:val="00060420"/>
    <w:rsid w:val="0008115F"/>
    <w:rsid w:val="000A216E"/>
    <w:rsid w:val="000B47BD"/>
    <w:rsid w:val="000B597E"/>
    <w:rsid w:val="000F3A66"/>
    <w:rsid w:val="0014072C"/>
    <w:rsid w:val="00143BD8"/>
    <w:rsid w:val="001506AC"/>
    <w:rsid w:val="00175509"/>
    <w:rsid w:val="001B220A"/>
    <w:rsid w:val="001C00D4"/>
    <w:rsid w:val="001C0F0F"/>
    <w:rsid w:val="001E42B7"/>
    <w:rsid w:val="001E541A"/>
    <w:rsid w:val="0020776F"/>
    <w:rsid w:val="00266057"/>
    <w:rsid w:val="00284F7B"/>
    <w:rsid w:val="002F40CF"/>
    <w:rsid w:val="00320BDB"/>
    <w:rsid w:val="003B600E"/>
    <w:rsid w:val="003C3792"/>
    <w:rsid w:val="003C5AC8"/>
    <w:rsid w:val="003D3448"/>
    <w:rsid w:val="003F1553"/>
    <w:rsid w:val="003F7823"/>
    <w:rsid w:val="00413353"/>
    <w:rsid w:val="00454564"/>
    <w:rsid w:val="0047630A"/>
    <w:rsid w:val="004A16EB"/>
    <w:rsid w:val="004A555C"/>
    <w:rsid w:val="004B2E19"/>
    <w:rsid w:val="004D2443"/>
    <w:rsid w:val="004E5967"/>
    <w:rsid w:val="004E7B12"/>
    <w:rsid w:val="0051073F"/>
    <w:rsid w:val="005562AA"/>
    <w:rsid w:val="00561056"/>
    <w:rsid w:val="00561D58"/>
    <w:rsid w:val="005667EE"/>
    <w:rsid w:val="0058298B"/>
    <w:rsid w:val="005947A0"/>
    <w:rsid w:val="00595731"/>
    <w:rsid w:val="005B05B6"/>
    <w:rsid w:val="006326B9"/>
    <w:rsid w:val="006647D3"/>
    <w:rsid w:val="0066757F"/>
    <w:rsid w:val="00667C8B"/>
    <w:rsid w:val="006814A1"/>
    <w:rsid w:val="00685316"/>
    <w:rsid w:val="00685C56"/>
    <w:rsid w:val="0069001B"/>
    <w:rsid w:val="006A77AF"/>
    <w:rsid w:val="006B16D9"/>
    <w:rsid w:val="0073389A"/>
    <w:rsid w:val="00770FC0"/>
    <w:rsid w:val="00777EE8"/>
    <w:rsid w:val="00780DA1"/>
    <w:rsid w:val="0078495F"/>
    <w:rsid w:val="007B4E1C"/>
    <w:rsid w:val="007B7E83"/>
    <w:rsid w:val="00826176"/>
    <w:rsid w:val="008772E6"/>
    <w:rsid w:val="008803FC"/>
    <w:rsid w:val="00897877"/>
    <w:rsid w:val="008B62F6"/>
    <w:rsid w:val="008E3806"/>
    <w:rsid w:val="00940335"/>
    <w:rsid w:val="00970200"/>
    <w:rsid w:val="00987F5A"/>
    <w:rsid w:val="009A50B9"/>
    <w:rsid w:val="009B62A8"/>
    <w:rsid w:val="009C591A"/>
    <w:rsid w:val="00A21F4D"/>
    <w:rsid w:val="00A51B4B"/>
    <w:rsid w:val="00A71060"/>
    <w:rsid w:val="00A74F30"/>
    <w:rsid w:val="00A85BFD"/>
    <w:rsid w:val="00AB1AEF"/>
    <w:rsid w:val="00AB37DA"/>
    <w:rsid w:val="00AD2013"/>
    <w:rsid w:val="00AE2EC3"/>
    <w:rsid w:val="00AE76A2"/>
    <w:rsid w:val="00B30502"/>
    <w:rsid w:val="00B47037"/>
    <w:rsid w:val="00B5617F"/>
    <w:rsid w:val="00B6500E"/>
    <w:rsid w:val="00B845E1"/>
    <w:rsid w:val="00B90A73"/>
    <w:rsid w:val="00BC663B"/>
    <w:rsid w:val="00BF57F3"/>
    <w:rsid w:val="00C169FF"/>
    <w:rsid w:val="00C67BB2"/>
    <w:rsid w:val="00CB1CA9"/>
    <w:rsid w:val="00CB6A51"/>
    <w:rsid w:val="00CC398A"/>
    <w:rsid w:val="00CC7550"/>
    <w:rsid w:val="00CD035F"/>
    <w:rsid w:val="00D64841"/>
    <w:rsid w:val="00D85253"/>
    <w:rsid w:val="00DD028F"/>
    <w:rsid w:val="00DE544D"/>
    <w:rsid w:val="00E2746F"/>
    <w:rsid w:val="00E60426"/>
    <w:rsid w:val="00E67CAB"/>
    <w:rsid w:val="00E97716"/>
    <w:rsid w:val="00EB28C3"/>
    <w:rsid w:val="00EE08BC"/>
    <w:rsid w:val="00EF191C"/>
    <w:rsid w:val="00EF3360"/>
    <w:rsid w:val="00F20963"/>
    <w:rsid w:val="00F55BDF"/>
    <w:rsid w:val="00F560D9"/>
    <w:rsid w:val="00F5752D"/>
    <w:rsid w:val="00F81111"/>
    <w:rsid w:val="00F878FE"/>
    <w:rsid w:val="00FD697E"/>
    <w:rsid w:val="00FE0875"/>
    <w:rsid w:val="00FE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7B7A6-14E4-4861-A1C2-AF2A7A6E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2011-08-09T12:57:00Z</dcterms:created>
  <dcterms:modified xsi:type="dcterms:W3CDTF">2011-08-09T12:57:00Z</dcterms:modified>
</cp:coreProperties>
</file>