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01808" w:rsidRPr="00A01808" w:rsidRDefault="00A01808" w:rsidP="00A01808">
      <w:pPr>
        <w:rPr>
          <w:rFonts w:cs="Arial"/>
          <w:rtl/>
        </w:rPr>
      </w:pPr>
      <w:r w:rsidRPr="00A01808">
        <w:rPr>
          <w:rFonts w:cs="Arial" w:hint="cs"/>
          <w:rtl/>
        </w:rPr>
        <w:t>هدف</w:t>
      </w:r>
      <w:r w:rsidRPr="00A01808">
        <w:rPr>
          <w:rFonts w:cs="Arial"/>
          <w:rtl/>
        </w:rPr>
        <w:t xml:space="preserve"> </w:t>
      </w:r>
      <w:r w:rsidRPr="00A01808">
        <w:rPr>
          <w:rFonts w:cs="Arial" w:hint="cs"/>
          <w:rtl/>
        </w:rPr>
        <w:t>هذا</w:t>
      </w:r>
      <w:r w:rsidRPr="00A01808">
        <w:rPr>
          <w:rFonts w:cs="Arial"/>
          <w:rtl/>
        </w:rPr>
        <w:t xml:space="preserve"> </w:t>
      </w:r>
      <w:r w:rsidRPr="00A01808">
        <w:rPr>
          <w:rFonts w:cs="Arial" w:hint="cs"/>
          <w:rtl/>
        </w:rPr>
        <w:t>المشروع</w:t>
      </w:r>
      <w:r w:rsidRPr="00A01808">
        <w:rPr>
          <w:rFonts w:cs="Arial"/>
          <w:rtl/>
        </w:rPr>
        <w:t xml:space="preserve"> </w:t>
      </w:r>
      <w:r w:rsidRPr="00A01808">
        <w:rPr>
          <w:rFonts w:cs="Arial" w:hint="cs"/>
          <w:rtl/>
        </w:rPr>
        <w:t>إلى</w:t>
      </w:r>
      <w:r w:rsidRPr="00A01808">
        <w:rPr>
          <w:rFonts w:cs="Arial"/>
          <w:rtl/>
        </w:rPr>
        <w:t xml:space="preserve"> </w:t>
      </w:r>
      <w:r w:rsidRPr="00A01808">
        <w:rPr>
          <w:rFonts w:cs="Arial" w:hint="cs"/>
          <w:rtl/>
        </w:rPr>
        <w:t>دراسة</w:t>
      </w:r>
      <w:r w:rsidRPr="00A01808">
        <w:rPr>
          <w:rFonts w:cs="Arial"/>
          <w:rtl/>
        </w:rPr>
        <w:t xml:space="preserve"> </w:t>
      </w:r>
      <w:r w:rsidRPr="00A01808">
        <w:rPr>
          <w:rFonts w:cs="Arial" w:hint="cs"/>
          <w:rtl/>
        </w:rPr>
        <w:t>الاختزال</w:t>
      </w:r>
      <w:r w:rsidRPr="00A01808">
        <w:rPr>
          <w:rFonts w:cs="Arial"/>
          <w:rtl/>
        </w:rPr>
        <w:t xml:space="preserve"> </w:t>
      </w:r>
      <w:r w:rsidRPr="00A01808">
        <w:rPr>
          <w:rFonts w:cs="Arial" w:hint="cs"/>
          <w:rtl/>
        </w:rPr>
        <w:t>الكهروكيميائي</w:t>
      </w:r>
      <w:r w:rsidRPr="00A01808">
        <w:rPr>
          <w:rFonts w:cs="Arial"/>
          <w:rtl/>
        </w:rPr>
        <w:t xml:space="preserve"> </w:t>
      </w:r>
      <w:r w:rsidRPr="00A01808">
        <w:rPr>
          <w:rFonts w:cs="Arial" w:hint="cs"/>
          <w:rtl/>
        </w:rPr>
        <w:t>لفيتامين</w:t>
      </w:r>
      <w:r w:rsidRPr="00A01808">
        <w:rPr>
          <w:rFonts w:cs="Arial"/>
          <w:rtl/>
        </w:rPr>
        <w:t xml:space="preserve"> </w:t>
      </w:r>
      <w:r w:rsidRPr="00A01808">
        <w:rPr>
          <w:rFonts w:cs="Arial" w:hint="cs"/>
          <w:rtl/>
        </w:rPr>
        <w:t>ب</w:t>
      </w:r>
      <w:r w:rsidRPr="00A01808">
        <w:rPr>
          <w:rFonts w:cs="Arial"/>
          <w:rtl/>
        </w:rPr>
        <w:t xml:space="preserve"> 13 (</w:t>
      </w:r>
      <w:r w:rsidRPr="00A01808">
        <w:rPr>
          <w:rFonts w:cs="Arial" w:hint="cs"/>
          <w:rtl/>
        </w:rPr>
        <w:t>حمض</w:t>
      </w:r>
      <w:r w:rsidRPr="00A01808">
        <w:rPr>
          <w:rFonts w:cs="Arial"/>
          <w:rtl/>
        </w:rPr>
        <w:t xml:space="preserve"> </w:t>
      </w:r>
      <w:r w:rsidRPr="00A01808">
        <w:rPr>
          <w:rFonts w:cs="Arial" w:hint="cs"/>
          <w:rtl/>
        </w:rPr>
        <w:t>الأوريتك</w:t>
      </w:r>
      <w:r w:rsidRPr="00A01808">
        <w:rPr>
          <w:rFonts w:cs="Arial"/>
          <w:rtl/>
        </w:rPr>
        <w:t xml:space="preserve"> ) </w:t>
      </w:r>
      <w:r w:rsidRPr="00A01808">
        <w:rPr>
          <w:rFonts w:cs="Arial" w:hint="cs"/>
          <w:rtl/>
        </w:rPr>
        <w:t>عند</w:t>
      </w:r>
      <w:r w:rsidRPr="00A01808">
        <w:rPr>
          <w:rFonts w:cs="Arial"/>
          <w:rtl/>
        </w:rPr>
        <w:t xml:space="preserve"> </w:t>
      </w:r>
      <w:r w:rsidRPr="00A01808">
        <w:rPr>
          <w:rFonts w:cs="Arial" w:hint="cs"/>
          <w:rtl/>
        </w:rPr>
        <w:t>قطب</w:t>
      </w:r>
      <w:r w:rsidRPr="00A01808">
        <w:rPr>
          <w:rFonts w:cs="Arial"/>
          <w:rtl/>
        </w:rPr>
        <w:t xml:space="preserve"> </w:t>
      </w:r>
      <w:r w:rsidRPr="00A01808">
        <w:rPr>
          <w:rFonts w:cs="Arial" w:hint="cs"/>
          <w:rtl/>
        </w:rPr>
        <w:t>الزئبق</w:t>
      </w:r>
      <w:r w:rsidRPr="00A01808">
        <w:rPr>
          <w:rFonts w:cs="Arial"/>
          <w:rtl/>
        </w:rPr>
        <w:t xml:space="preserve"> </w:t>
      </w:r>
      <w:r w:rsidRPr="00A01808">
        <w:rPr>
          <w:rFonts w:cs="Arial" w:hint="cs"/>
          <w:rtl/>
        </w:rPr>
        <w:t>المتساقط</w:t>
      </w:r>
      <w:r w:rsidRPr="00A01808">
        <w:rPr>
          <w:rFonts w:cs="Arial"/>
          <w:rtl/>
        </w:rPr>
        <w:t xml:space="preserve"> </w:t>
      </w:r>
      <w:r w:rsidRPr="00A01808">
        <w:rPr>
          <w:rFonts w:cs="Arial" w:hint="cs"/>
          <w:rtl/>
        </w:rPr>
        <w:t>،</w:t>
      </w:r>
      <w:r w:rsidRPr="00A01808">
        <w:rPr>
          <w:rFonts w:cs="Arial"/>
          <w:rtl/>
        </w:rPr>
        <w:t xml:space="preserve"> </w:t>
      </w:r>
      <w:r w:rsidRPr="00A01808">
        <w:rPr>
          <w:rFonts w:cs="Arial" w:hint="cs"/>
          <w:rtl/>
        </w:rPr>
        <w:t>وسوف</w:t>
      </w:r>
      <w:r w:rsidRPr="00A01808">
        <w:rPr>
          <w:rFonts w:cs="Arial"/>
          <w:rtl/>
        </w:rPr>
        <w:t xml:space="preserve"> </w:t>
      </w:r>
      <w:r w:rsidRPr="00A01808">
        <w:rPr>
          <w:rFonts w:cs="Arial" w:hint="cs"/>
          <w:rtl/>
        </w:rPr>
        <w:t>يتم</w:t>
      </w:r>
      <w:r w:rsidRPr="00A01808">
        <w:rPr>
          <w:rFonts w:cs="Arial"/>
          <w:rtl/>
        </w:rPr>
        <w:t xml:space="preserve"> </w:t>
      </w:r>
      <w:r w:rsidRPr="00A01808">
        <w:rPr>
          <w:rFonts w:cs="Arial" w:hint="cs"/>
          <w:rtl/>
        </w:rPr>
        <w:t>قياس</w:t>
      </w:r>
      <w:r w:rsidRPr="00A01808">
        <w:rPr>
          <w:rFonts w:cs="Arial"/>
          <w:rtl/>
        </w:rPr>
        <w:t xml:space="preserve"> </w:t>
      </w:r>
      <w:r w:rsidRPr="00A01808">
        <w:rPr>
          <w:rFonts w:cs="Arial" w:hint="cs"/>
          <w:rtl/>
        </w:rPr>
        <w:t>السلوك</w:t>
      </w:r>
      <w:r w:rsidRPr="00A01808">
        <w:rPr>
          <w:rFonts w:cs="Arial"/>
          <w:rtl/>
        </w:rPr>
        <w:t xml:space="preserve"> </w:t>
      </w:r>
      <w:r w:rsidRPr="00A01808">
        <w:rPr>
          <w:rFonts w:cs="Arial" w:hint="cs"/>
          <w:rtl/>
        </w:rPr>
        <w:t>البولاروجرافي</w:t>
      </w:r>
      <w:r w:rsidRPr="00A01808">
        <w:rPr>
          <w:rFonts w:cs="Arial"/>
          <w:rtl/>
        </w:rPr>
        <w:t xml:space="preserve"> </w:t>
      </w:r>
      <w:r w:rsidRPr="00A01808">
        <w:rPr>
          <w:rFonts w:cs="Arial" w:hint="cs"/>
          <w:rtl/>
        </w:rPr>
        <w:t>لحمض</w:t>
      </w:r>
      <w:r w:rsidRPr="00A01808">
        <w:rPr>
          <w:rFonts w:cs="Arial"/>
          <w:rtl/>
        </w:rPr>
        <w:t xml:space="preserve"> </w:t>
      </w:r>
      <w:r w:rsidRPr="00A01808">
        <w:rPr>
          <w:rFonts w:cs="Arial" w:hint="cs"/>
          <w:rtl/>
        </w:rPr>
        <w:t>الأوروتيك</w:t>
      </w:r>
      <w:r w:rsidRPr="00A01808">
        <w:rPr>
          <w:rFonts w:cs="Arial"/>
          <w:rtl/>
        </w:rPr>
        <w:t xml:space="preserve"> </w:t>
      </w:r>
      <w:r w:rsidRPr="00A01808">
        <w:rPr>
          <w:rFonts w:cs="Arial" w:hint="cs"/>
          <w:rtl/>
        </w:rPr>
        <w:t>في</w:t>
      </w:r>
      <w:r w:rsidRPr="00A01808">
        <w:rPr>
          <w:rFonts w:cs="Arial"/>
          <w:rtl/>
        </w:rPr>
        <w:t xml:space="preserve"> </w:t>
      </w:r>
      <w:r w:rsidRPr="00A01808">
        <w:rPr>
          <w:rFonts w:cs="Arial" w:hint="cs"/>
          <w:rtl/>
        </w:rPr>
        <w:t>المحاليل</w:t>
      </w:r>
      <w:r w:rsidRPr="00A01808">
        <w:rPr>
          <w:rFonts w:cs="Arial"/>
          <w:rtl/>
        </w:rPr>
        <w:t xml:space="preserve"> </w:t>
      </w:r>
      <w:r w:rsidRPr="00A01808">
        <w:rPr>
          <w:rFonts w:cs="Arial" w:hint="cs"/>
          <w:rtl/>
        </w:rPr>
        <w:t>المنظمة</w:t>
      </w:r>
      <w:r w:rsidRPr="00A01808">
        <w:rPr>
          <w:rFonts w:cs="Arial"/>
          <w:rtl/>
        </w:rPr>
        <w:t xml:space="preserve"> </w:t>
      </w:r>
      <w:r w:rsidRPr="00A01808">
        <w:rPr>
          <w:rFonts w:cs="Arial" w:hint="cs"/>
          <w:rtl/>
        </w:rPr>
        <w:t>ذات</w:t>
      </w:r>
      <w:r w:rsidRPr="00A01808">
        <w:rPr>
          <w:rFonts w:cs="Arial"/>
          <w:rtl/>
        </w:rPr>
        <w:t xml:space="preserve"> </w:t>
      </w:r>
      <w:r w:rsidRPr="00A01808">
        <w:rPr>
          <w:rFonts w:cs="Arial" w:hint="cs"/>
          <w:rtl/>
        </w:rPr>
        <w:t>رقم</w:t>
      </w:r>
      <w:r w:rsidRPr="00A01808">
        <w:rPr>
          <w:rFonts w:cs="Arial"/>
          <w:rtl/>
        </w:rPr>
        <w:t xml:space="preserve"> </w:t>
      </w:r>
      <w:r w:rsidRPr="00A01808">
        <w:rPr>
          <w:rFonts w:cs="Arial" w:hint="cs"/>
          <w:rtl/>
        </w:rPr>
        <w:t>هيدروجيني</w:t>
      </w:r>
      <w:r w:rsidRPr="00A01808">
        <w:rPr>
          <w:rFonts w:cs="Arial"/>
          <w:rtl/>
        </w:rPr>
        <w:t xml:space="preserve"> (2-12) </w:t>
      </w:r>
      <w:r w:rsidRPr="00A01808">
        <w:rPr>
          <w:rFonts w:cs="Arial" w:hint="cs"/>
          <w:rtl/>
        </w:rPr>
        <w:t>وفي</w:t>
      </w:r>
      <w:r w:rsidRPr="00A01808">
        <w:rPr>
          <w:rFonts w:cs="Arial"/>
          <w:rtl/>
        </w:rPr>
        <w:t xml:space="preserve"> </w:t>
      </w:r>
      <w:r w:rsidRPr="00A01808">
        <w:rPr>
          <w:rFonts w:cs="Arial" w:hint="cs"/>
          <w:rtl/>
        </w:rPr>
        <w:t>محلول</w:t>
      </w:r>
      <w:r w:rsidRPr="00A01808">
        <w:rPr>
          <w:rFonts w:cs="Arial"/>
          <w:rtl/>
        </w:rPr>
        <w:t xml:space="preserve"> </w:t>
      </w:r>
      <w:r w:rsidRPr="00A01808">
        <w:rPr>
          <w:rFonts w:cs="Arial" w:hint="cs"/>
          <w:rtl/>
        </w:rPr>
        <w:t>غير</w:t>
      </w:r>
      <w:r w:rsidRPr="00A01808">
        <w:rPr>
          <w:rFonts w:cs="Arial"/>
          <w:rtl/>
        </w:rPr>
        <w:t xml:space="preserve"> </w:t>
      </w:r>
      <w:r w:rsidRPr="00A01808">
        <w:rPr>
          <w:rFonts w:cs="Arial" w:hint="cs"/>
          <w:rtl/>
        </w:rPr>
        <w:t>منظم</w:t>
      </w:r>
      <w:r w:rsidRPr="00A01808">
        <w:rPr>
          <w:rFonts w:cs="Arial"/>
          <w:rtl/>
        </w:rPr>
        <w:t xml:space="preserve"> (10 </w:t>
      </w:r>
      <w:r w:rsidRPr="00A01808">
        <w:rPr>
          <w:rFonts w:cs="Arial" w:hint="cs"/>
          <w:rtl/>
        </w:rPr>
        <w:t>مولاركلوريد</w:t>
      </w:r>
      <w:r w:rsidRPr="00A01808">
        <w:rPr>
          <w:rFonts w:cs="Arial"/>
          <w:rtl/>
        </w:rPr>
        <w:t xml:space="preserve"> </w:t>
      </w:r>
      <w:r w:rsidRPr="00A01808">
        <w:rPr>
          <w:rFonts w:cs="Arial" w:hint="cs"/>
          <w:rtl/>
        </w:rPr>
        <w:t>الصوديوم</w:t>
      </w:r>
      <w:r w:rsidRPr="00A01808">
        <w:rPr>
          <w:rFonts w:cs="Arial"/>
          <w:rtl/>
        </w:rPr>
        <w:t xml:space="preserve"> ) </w:t>
      </w:r>
      <w:r w:rsidRPr="00A01808">
        <w:rPr>
          <w:rFonts w:cs="Arial" w:hint="cs"/>
          <w:rtl/>
        </w:rPr>
        <w:t>،</w:t>
      </w:r>
      <w:r w:rsidRPr="00A01808">
        <w:rPr>
          <w:rFonts w:cs="Arial"/>
          <w:rtl/>
        </w:rPr>
        <w:t xml:space="preserve"> </w:t>
      </w:r>
      <w:r w:rsidRPr="00A01808">
        <w:rPr>
          <w:rFonts w:cs="Arial" w:hint="cs"/>
          <w:rtl/>
        </w:rPr>
        <w:t>وفي</w:t>
      </w:r>
      <w:r w:rsidRPr="00A01808">
        <w:rPr>
          <w:rFonts w:cs="Arial"/>
          <w:rtl/>
        </w:rPr>
        <w:t xml:space="preserve"> </w:t>
      </w:r>
      <w:r w:rsidRPr="00A01808">
        <w:rPr>
          <w:rFonts w:cs="Arial" w:hint="cs"/>
          <w:rtl/>
        </w:rPr>
        <w:t>محلول</w:t>
      </w:r>
      <w:r w:rsidRPr="00A01808">
        <w:rPr>
          <w:rFonts w:cs="Arial"/>
          <w:rtl/>
        </w:rPr>
        <w:t xml:space="preserve"> </w:t>
      </w:r>
      <w:r w:rsidRPr="00A01808">
        <w:rPr>
          <w:rFonts w:cs="Arial" w:hint="cs"/>
          <w:rtl/>
        </w:rPr>
        <w:t>حمضي</w:t>
      </w:r>
      <w:r w:rsidRPr="00A01808">
        <w:rPr>
          <w:rFonts w:cs="Arial"/>
          <w:rtl/>
        </w:rPr>
        <w:t xml:space="preserve"> (01 </w:t>
      </w:r>
      <w:r w:rsidRPr="00A01808">
        <w:rPr>
          <w:rFonts w:cs="Arial" w:hint="cs"/>
          <w:rtl/>
        </w:rPr>
        <w:t>مولار</w:t>
      </w:r>
      <w:r w:rsidRPr="00A01808">
        <w:rPr>
          <w:rFonts w:cs="Arial"/>
          <w:rtl/>
        </w:rPr>
        <w:t xml:space="preserve"> </w:t>
      </w:r>
      <w:r w:rsidRPr="00A01808">
        <w:rPr>
          <w:rFonts w:cs="Arial" w:hint="cs"/>
          <w:rtl/>
        </w:rPr>
        <w:t>حمض</w:t>
      </w:r>
      <w:r w:rsidRPr="00A01808">
        <w:rPr>
          <w:rFonts w:cs="Arial"/>
          <w:rtl/>
        </w:rPr>
        <w:t xml:space="preserve"> </w:t>
      </w:r>
      <w:r w:rsidRPr="00A01808">
        <w:rPr>
          <w:rFonts w:cs="Arial" w:hint="cs"/>
          <w:rtl/>
        </w:rPr>
        <w:t>هيدروكلوريك</w:t>
      </w:r>
      <w:r w:rsidRPr="00A01808">
        <w:rPr>
          <w:rFonts w:cs="Arial"/>
          <w:rtl/>
        </w:rPr>
        <w:t xml:space="preserve"> ) </w:t>
      </w:r>
      <w:r w:rsidRPr="00A01808">
        <w:rPr>
          <w:rFonts w:cs="Arial" w:hint="cs"/>
          <w:rtl/>
        </w:rPr>
        <w:t>،</w:t>
      </w:r>
      <w:r w:rsidRPr="00A01808">
        <w:rPr>
          <w:rFonts w:cs="Arial"/>
          <w:rtl/>
        </w:rPr>
        <w:t xml:space="preserve"> </w:t>
      </w:r>
      <w:r w:rsidRPr="00A01808">
        <w:rPr>
          <w:rFonts w:cs="Arial" w:hint="cs"/>
          <w:rtl/>
        </w:rPr>
        <w:t>وكذلك</w:t>
      </w:r>
      <w:r w:rsidRPr="00A01808">
        <w:rPr>
          <w:rFonts w:cs="Arial"/>
          <w:rtl/>
        </w:rPr>
        <w:t xml:space="preserve"> </w:t>
      </w:r>
      <w:r w:rsidRPr="00A01808">
        <w:rPr>
          <w:rFonts w:cs="Arial" w:hint="cs"/>
          <w:rtl/>
        </w:rPr>
        <w:t>في</w:t>
      </w:r>
      <w:r w:rsidRPr="00A01808">
        <w:rPr>
          <w:rFonts w:cs="Arial"/>
          <w:rtl/>
        </w:rPr>
        <w:t xml:space="preserve"> </w:t>
      </w:r>
      <w:r w:rsidRPr="00A01808">
        <w:rPr>
          <w:rFonts w:cs="Arial" w:hint="cs"/>
          <w:rtl/>
        </w:rPr>
        <w:t>محلول</w:t>
      </w:r>
      <w:r w:rsidRPr="00A01808">
        <w:rPr>
          <w:rFonts w:cs="Arial"/>
          <w:rtl/>
        </w:rPr>
        <w:t xml:space="preserve"> </w:t>
      </w:r>
      <w:r w:rsidRPr="00A01808">
        <w:rPr>
          <w:rFonts w:cs="Arial" w:hint="cs"/>
          <w:rtl/>
        </w:rPr>
        <w:t>قلوي</w:t>
      </w:r>
      <w:r w:rsidRPr="00A01808">
        <w:rPr>
          <w:rFonts w:cs="Arial"/>
          <w:rtl/>
        </w:rPr>
        <w:t xml:space="preserve"> (01 </w:t>
      </w:r>
      <w:r w:rsidRPr="00A01808">
        <w:rPr>
          <w:rFonts w:cs="Arial" w:hint="cs"/>
          <w:rtl/>
        </w:rPr>
        <w:t>مولار</w:t>
      </w:r>
      <w:r w:rsidRPr="00A01808">
        <w:rPr>
          <w:rFonts w:cs="Arial"/>
          <w:rtl/>
        </w:rPr>
        <w:t xml:space="preserve"> </w:t>
      </w:r>
      <w:r w:rsidRPr="00A01808">
        <w:rPr>
          <w:rFonts w:cs="Arial" w:hint="cs"/>
          <w:rtl/>
        </w:rPr>
        <w:t>هيدروكسيد</w:t>
      </w:r>
      <w:r w:rsidRPr="00A01808">
        <w:rPr>
          <w:rFonts w:cs="Arial"/>
          <w:rtl/>
        </w:rPr>
        <w:t xml:space="preserve"> </w:t>
      </w:r>
      <w:r w:rsidRPr="00A01808">
        <w:rPr>
          <w:rFonts w:cs="Arial" w:hint="cs"/>
          <w:rtl/>
        </w:rPr>
        <w:t>صوديوم</w:t>
      </w:r>
      <w:r w:rsidRPr="00A01808">
        <w:rPr>
          <w:rFonts w:cs="Arial"/>
          <w:rtl/>
        </w:rPr>
        <w:t xml:space="preserve"> ) </w:t>
      </w:r>
      <w:r w:rsidRPr="00A01808">
        <w:rPr>
          <w:rFonts w:cs="Arial" w:hint="cs"/>
          <w:rtl/>
        </w:rPr>
        <w:t>،</w:t>
      </w:r>
      <w:r w:rsidRPr="00A01808">
        <w:rPr>
          <w:rFonts w:cs="Arial"/>
          <w:rtl/>
        </w:rPr>
        <w:t xml:space="preserve"> </w:t>
      </w:r>
      <w:r w:rsidRPr="00A01808">
        <w:rPr>
          <w:rFonts w:cs="Arial" w:hint="cs"/>
          <w:rtl/>
        </w:rPr>
        <w:t>كما</w:t>
      </w:r>
      <w:r w:rsidRPr="00A01808">
        <w:rPr>
          <w:rFonts w:cs="Arial"/>
          <w:rtl/>
        </w:rPr>
        <w:t xml:space="preserve"> </w:t>
      </w:r>
      <w:r w:rsidRPr="00A01808">
        <w:rPr>
          <w:rFonts w:cs="Arial" w:hint="cs"/>
          <w:rtl/>
        </w:rPr>
        <w:t>تم</w:t>
      </w:r>
      <w:r w:rsidRPr="00A01808">
        <w:rPr>
          <w:rFonts w:cs="Arial"/>
          <w:rtl/>
        </w:rPr>
        <w:t xml:space="preserve"> </w:t>
      </w:r>
      <w:r w:rsidRPr="00A01808">
        <w:rPr>
          <w:rFonts w:cs="Arial" w:hint="cs"/>
          <w:rtl/>
        </w:rPr>
        <w:t>دراسة</w:t>
      </w:r>
      <w:r w:rsidRPr="00A01808">
        <w:rPr>
          <w:rFonts w:cs="Arial"/>
          <w:rtl/>
        </w:rPr>
        <w:t xml:space="preserve"> </w:t>
      </w:r>
      <w:r w:rsidRPr="00A01808">
        <w:rPr>
          <w:rFonts w:cs="Arial" w:hint="cs"/>
          <w:rtl/>
        </w:rPr>
        <w:t>تأثير</w:t>
      </w:r>
      <w:r w:rsidRPr="00A01808">
        <w:rPr>
          <w:rFonts w:cs="Arial"/>
          <w:rtl/>
        </w:rPr>
        <w:t xml:space="preserve"> </w:t>
      </w:r>
      <w:r w:rsidRPr="00A01808">
        <w:rPr>
          <w:rFonts w:cs="Arial" w:hint="cs"/>
          <w:rtl/>
        </w:rPr>
        <w:t>كل</w:t>
      </w:r>
      <w:r w:rsidRPr="00A01808">
        <w:rPr>
          <w:rFonts w:cs="Arial"/>
          <w:rtl/>
        </w:rPr>
        <w:t xml:space="preserve"> </w:t>
      </w:r>
      <w:r w:rsidRPr="00A01808">
        <w:rPr>
          <w:rFonts w:cs="Arial" w:hint="cs"/>
          <w:rtl/>
        </w:rPr>
        <w:t>من</w:t>
      </w:r>
      <w:r w:rsidRPr="00A01808">
        <w:rPr>
          <w:rFonts w:cs="Arial"/>
          <w:rtl/>
        </w:rPr>
        <w:t xml:space="preserve"> </w:t>
      </w:r>
      <w:r w:rsidRPr="00A01808">
        <w:rPr>
          <w:rFonts w:cs="Arial" w:hint="cs"/>
          <w:rtl/>
        </w:rPr>
        <w:t>ارتفاع</w:t>
      </w:r>
      <w:r w:rsidRPr="00A01808">
        <w:rPr>
          <w:rFonts w:cs="Arial"/>
          <w:rtl/>
        </w:rPr>
        <w:t xml:space="preserve"> </w:t>
      </w:r>
      <w:r w:rsidRPr="00A01808">
        <w:rPr>
          <w:rFonts w:cs="Arial" w:hint="cs"/>
          <w:rtl/>
        </w:rPr>
        <w:t>نسبة</w:t>
      </w:r>
      <w:r w:rsidRPr="00A01808">
        <w:rPr>
          <w:rFonts w:cs="Arial"/>
          <w:rtl/>
        </w:rPr>
        <w:t xml:space="preserve"> </w:t>
      </w:r>
      <w:r w:rsidRPr="00A01808">
        <w:rPr>
          <w:rFonts w:cs="Arial" w:hint="cs"/>
          <w:rtl/>
        </w:rPr>
        <w:t>الزئبق</w:t>
      </w:r>
      <w:r w:rsidRPr="00A01808">
        <w:rPr>
          <w:rFonts w:cs="Arial"/>
          <w:rtl/>
        </w:rPr>
        <w:t xml:space="preserve"> </w:t>
      </w:r>
      <w:r w:rsidRPr="00A01808">
        <w:rPr>
          <w:rFonts w:cs="Arial" w:hint="cs"/>
          <w:rtl/>
        </w:rPr>
        <w:t>وتركيز</w:t>
      </w:r>
      <w:r w:rsidRPr="00A01808">
        <w:rPr>
          <w:rFonts w:cs="Arial"/>
          <w:rtl/>
        </w:rPr>
        <w:t xml:space="preserve"> </w:t>
      </w:r>
      <w:r w:rsidRPr="00A01808">
        <w:rPr>
          <w:rFonts w:cs="Arial" w:hint="cs"/>
          <w:rtl/>
        </w:rPr>
        <w:t>حمض</w:t>
      </w:r>
      <w:r w:rsidRPr="00A01808">
        <w:rPr>
          <w:rFonts w:cs="Arial"/>
          <w:rtl/>
        </w:rPr>
        <w:t xml:space="preserve"> </w:t>
      </w:r>
      <w:r w:rsidRPr="00A01808">
        <w:rPr>
          <w:rFonts w:cs="Arial" w:hint="cs"/>
          <w:rtl/>
        </w:rPr>
        <w:t>الأوروتيك</w:t>
      </w:r>
      <w:r w:rsidRPr="00A01808">
        <w:rPr>
          <w:rFonts w:cs="Arial"/>
          <w:rtl/>
        </w:rPr>
        <w:t xml:space="preserve"> </w:t>
      </w:r>
      <w:r w:rsidRPr="00A01808">
        <w:rPr>
          <w:rFonts w:cs="Arial" w:hint="cs"/>
          <w:rtl/>
        </w:rPr>
        <w:t>على</w:t>
      </w:r>
      <w:r w:rsidRPr="00A01808">
        <w:rPr>
          <w:rFonts w:cs="Arial"/>
          <w:rtl/>
        </w:rPr>
        <w:t xml:space="preserve"> </w:t>
      </w:r>
      <w:r w:rsidRPr="00A01808">
        <w:rPr>
          <w:rFonts w:cs="Arial" w:hint="cs"/>
          <w:rtl/>
        </w:rPr>
        <w:t>التيار</w:t>
      </w:r>
      <w:r w:rsidRPr="00A01808">
        <w:rPr>
          <w:rFonts w:cs="Arial"/>
          <w:rtl/>
        </w:rPr>
        <w:t xml:space="preserve"> </w:t>
      </w:r>
      <w:r w:rsidRPr="00A01808">
        <w:rPr>
          <w:rFonts w:cs="Arial" w:hint="cs"/>
          <w:rtl/>
        </w:rPr>
        <w:t>النهائي</w:t>
      </w:r>
      <w:r w:rsidRPr="00A01808">
        <w:rPr>
          <w:rFonts w:cs="Arial"/>
          <w:rtl/>
        </w:rPr>
        <w:t xml:space="preserve"> </w:t>
      </w:r>
      <w:r w:rsidRPr="00A01808">
        <w:rPr>
          <w:rFonts w:cs="Arial" w:hint="cs"/>
          <w:rtl/>
        </w:rPr>
        <w:t>للموجات</w:t>
      </w:r>
      <w:r w:rsidRPr="00A01808">
        <w:rPr>
          <w:rFonts w:cs="Arial"/>
          <w:rtl/>
        </w:rPr>
        <w:t xml:space="preserve"> </w:t>
      </w:r>
      <w:r w:rsidRPr="00A01808">
        <w:rPr>
          <w:rFonts w:cs="Arial" w:hint="cs"/>
          <w:rtl/>
        </w:rPr>
        <w:t>البورلاروجرافي</w:t>
      </w:r>
      <w:r w:rsidRPr="00A01808">
        <w:rPr>
          <w:rFonts w:cs="Arial"/>
          <w:rtl/>
        </w:rPr>
        <w:t xml:space="preserve"> </w:t>
      </w:r>
      <w:r w:rsidRPr="00A01808">
        <w:rPr>
          <w:rFonts w:cs="Arial" w:hint="cs"/>
          <w:rtl/>
        </w:rPr>
        <w:t>،</w:t>
      </w:r>
      <w:r w:rsidRPr="00A01808">
        <w:rPr>
          <w:rFonts w:cs="Arial"/>
          <w:rtl/>
        </w:rPr>
        <w:t xml:space="preserve"> </w:t>
      </w:r>
      <w:r w:rsidRPr="00A01808">
        <w:rPr>
          <w:rFonts w:cs="Arial" w:hint="cs"/>
          <w:rtl/>
        </w:rPr>
        <w:t>وأيضاً</w:t>
      </w:r>
      <w:r w:rsidRPr="00A01808">
        <w:rPr>
          <w:rFonts w:cs="Arial"/>
          <w:rtl/>
        </w:rPr>
        <w:t xml:space="preserve"> </w:t>
      </w:r>
      <w:r w:rsidRPr="00A01808">
        <w:rPr>
          <w:rFonts w:cs="Arial" w:hint="cs"/>
          <w:rtl/>
        </w:rPr>
        <w:t>تأثير</w:t>
      </w:r>
      <w:r w:rsidRPr="00A01808">
        <w:rPr>
          <w:rFonts w:cs="Arial"/>
          <w:rtl/>
        </w:rPr>
        <w:t xml:space="preserve"> </w:t>
      </w:r>
      <w:r w:rsidRPr="00A01808">
        <w:rPr>
          <w:rFonts w:cs="Arial" w:hint="cs"/>
          <w:rtl/>
        </w:rPr>
        <w:t>الرقم</w:t>
      </w:r>
      <w:r w:rsidRPr="00A01808">
        <w:rPr>
          <w:rFonts w:cs="Arial"/>
          <w:rtl/>
        </w:rPr>
        <w:t xml:space="preserve"> </w:t>
      </w:r>
      <w:r w:rsidRPr="00A01808">
        <w:rPr>
          <w:rFonts w:cs="Arial" w:hint="cs"/>
          <w:rtl/>
        </w:rPr>
        <w:t>الهيدروجيني</w:t>
      </w:r>
      <w:r w:rsidRPr="00A01808">
        <w:rPr>
          <w:rFonts w:cs="Arial"/>
          <w:rtl/>
        </w:rPr>
        <w:t xml:space="preserve"> </w:t>
      </w:r>
      <w:r w:rsidRPr="00A01808">
        <w:rPr>
          <w:rFonts w:cs="Arial" w:hint="cs"/>
          <w:rtl/>
        </w:rPr>
        <w:t>على</w:t>
      </w:r>
      <w:r w:rsidRPr="00A01808">
        <w:rPr>
          <w:rFonts w:cs="Arial"/>
          <w:rtl/>
        </w:rPr>
        <w:t xml:space="preserve"> </w:t>
      </w:r>
      <w:r w:rsidRPr="00A01808">
        <w:rPr>
          <w:rFonts w:cs="Arial" w:hint="cs"/>
          <w:rtl/>
        </w:rPr>
        <w:t>كل</w:t>
      </w:r>
      <w:r w:rsidRPr="00A01808">
        <w:rPr>
          <w:rFonts w:cs="Arial"/>
          <w:rtl/>
        </w:rPr>
        <w:t xml:space="preserve"> </w:t>
      </w:r>
      <w:r w:rsidRPr="00A01808">
        <w:rPr>
          <w:rFonts w:cs="Arial" w:hint="cs"/>
          <w:rtl/>
        </w:rPr>
        <w:t>من</w:t>
      </w:r>
      <w:r w:rsidRPr="00A01808">
        <w:rPr>
          <w:rFonts w:cs="Arial"/>
          <w:rtl/>
        </w:rPr>
        <w:t xml:space="preserve"> </w:t>
      </w:r>
      <w:r w:rsidRPr="00A01808">
        <w:rPr>
          <w:rFonts w:cs="Arial" w:hint="cs"/>
          <w:rtl/>
        </w:rPr>
        <w:t>التيار</w:t>
      </w:r>
      <w:r w:rsidRPr="00A01808">
        <w:rPr>
          <w:rFonts w:cs="Arial"/>
          <w:rtl/>
        </w:rPr>
        <w:t xml:space="preserve"> </w:t>
      </w:r>
      <w:r w:rsidRPr="00A01808">
        <w:rPr>
          <w:rFonts w:cs="Arial" w:hint="cs"/>
          <w:rtl/>
        </w:rPr>
        <w:t>النهائي</w:t>
      </w:r>
      <w:r w:rsidRPr="00A01808">
        <w:rPr>
          <w:rFonts w:cs="Arial"/>
          <w:rtl/>
        </w:rPr>
        <w:t xml:space="preserve"> </w:t>
      </w:r>
      <w:r w:rsidRPr="00A01808">
        <w:rPr>
          <w:rFonts w:cs="Arial" w:hint="cs"/>
          <w:rtl/>
        </w:rPr>
        <w:t>وجهد</w:t>
      </w:r>
      <w:r w:rsidRPr="00A01808">
        <w:rPr>
          <w:rFonts w:cs="Arial"/>
          <w:rtl/>
        </w:rPr>
        <w:t xml:space="preserve"> </w:t>
      </w:r>
      <w:r w:rsidRPr="00A01808">
        <w:rPr>
          <w:rFonts w:cs="Arial" w:hint="cs"/>
          <w:rtl/>
        </w:rPr>
        <w:t>منتصف</w:t>
      </w:r>
      <w:r w:rsidRPr="00A01808">
        <w:rPr>
          <w:rFonts w:cs="Arial"/>
          <w:rtl/>
        </w:rPr>
        <w:t xml:space="preserve"> </w:t>
      </w:r>
      <w:r w:rsidRPr="00A01808">
        <w:rPr>
          <w:rFonts w:cs="Arial" w:hint="cs"/>
          <w:rtl/>
        </w:rPr>
        <w:t>المدة</w:t>
      </w:r>
      <w:r w:rsidRPr="00A01808">
        <w:rPr>
          <w:rFonts w:cs="Arial"/>
          <w:rtl/>
        </w:rPr>
        <w:t xml:space="preserve"> </w:t>
      </w:r>
      <w:r w:rsidRPr="00A01808">
        <w:rPr>
          <w:rFonts w:cs="Arial" w:hint="cs"/>
          <w:rtl/>
        </w:rPr>
        <w:t>للموجات</w:t>
      </w:r>
      <w:r w:rsidRPr="00A01808">
        <w:rPr>
          <w:rFonts w:cs="Arial"/>
          <w:rtl/>
        </w:rPr>
        <w:t xml:space="preserve"> </w:t>
      </w:r>
      <w:r w:rsidRPr="00A01808">
        <w:rPr>
          <w:rFonts w:cs="Arial" w:hint="cs"/>
          <w:rtl/>
        </w:rPr>
        <w:t>البولاروجرافية</w:t>
      </w:r>
      <w:r w:rsidRPr="00A01808">
        <w:rPr>
          <w:rFonts w:cs="Arial"/>
          <w:rtl/>
        </w:rPr>
        <w:t xml:space="preserve"> </w:t>
      </w:r>
      <w:r w:rsidRPr="00A01808">
        <w:rPr>
          <w:rFonts w:cs="Arial" w:hint="cs"/>
          <w:rtl/>
        </w:rPr>
        <w:t>،</w:t>
      </w:r>
      <w:r w:rsidRPr="00A01808">
        <w:rPr>
          <w:rFonts w:cs="Arial"/>
          <w:rtl/>
        </w:rPr>
        <w:t xml:space="preserve"> </w:t>
      </w:r>
      <w:r w:rsidRPr="00A01808">
        <w:rPr>
          <w:rFonts w:cs="Arial" w:hint="cs"/>
          <w:rtl/>
        </w:rPr>
        <w:t>وتم</w:t>
      </w:r>
      <w:r w:rsidRPr="00A01808">
        <w:rPr>
          <w:rFonts w:cs="Arial"/>
          <w:rtl/>
        </w:rPr>
        <w:t xml:space="preserve"> </w:t>
      </w:r>
      <w:r w:rsidRPr="00A01808">
        <w:rPr>
          <w:rFonts w:cs="Arial" w:hint="cs"/>
          <w:rtl/>
        </w:rPr>
        <w:t>مناقشة</w:t>
      </w:r>
      <w:r w:rsidRPr="00A01808">
        <w:rPr>
          <w:rFonts w:cs="Arial"/>
          <w:rtl/>
        </w:rPr>
        <w:t xml:space="preserve"> </w:t>
      </w:r>
      <w:r w:rsidRPr="00A01808">
        <w:rPr>
          <w:rFonts w:cs="Arial" w:hint="cs"/>
          <w:rtl/>
        </w:rPr>
        <w:t>النتائج</w:t>
      </w:r>
      <w:r w:rsidRPr="00A01808">
        <w:rPr>
          <w:rFonts w:cs="Arial"/>
          <w:rtl/>
        </w:rPr>
        <w:t xml:space="preserve"> </w:t>
      </w:r>
      <w:r w:rsidRPr="00A01808">
        <w:rPr>
          <w:rFonts w:cs="Arial" w:hint="cs"/>
          <w:rtl/>
        </w:rPr>
        <w:t>على</w:t>
      </w:r>
      <w:r w:rsidRPr="00A01808">
        <w:rPr>
          <w:rFonts w:cs="Arial"/>
          <w:rtl/>
        </w:rPr>
        <w:t xml:space="preserve"> </w:t>
      </w:r>
      <w:r w:rsidRPr="00A01808">
        <w:rPr>
          <w:rFonts w:cs="Arial" w:hint="cs"/>
          <w:rtl/>
        </w:rPr>
        <w:t>أساس</w:t>
      </w:r>
      <w:r w:rsidRPr="00A01808">
        <w:rPr>
          <w:rFonts w:cs="Arial"/>
          <w:rtl/>
        </w:rPr>
        <w:t xml:space="preserve"> </w:t>
      </w:r>
      <w:r w:rsidRPr="00A01808">
        <w:rPr>
          <w:rFonts w:cs="Arial" w:hint="cs"/>
          <w:rtl/>
        </w:rPr>
        <w:t>العلاقة</w:t>
      </w:r>
      <w:r w:rsidRPr="00A01808">
        <w:rPr>
          <w:rFonts w:cs="Arial"/>
          <w:rtl/>
        </w:rPr>
        <w:t xml:space="preserve"> </w:t>
      </w:r>
      <w:r w:rsidRPr="00A01808">
        <w:rPr>
          <w:rFonts w:cs="Arial" w:hint="cs"/>
          <w:rtl/>
        </w:rPr>
        <w:t>بين</w:t>
      </w:r>
      <w:r w:rsidRPr="00A01808">
        <w:rPr>
          <w:rFonts w:cs="Arial"/>
          <w:rtl/>
        </w:rPr>
        <w:t xml:space="preserve"> </w:t>
      </w:r>
      <w:r w:rsidRPr="00A01808">
        <w:rPr>
          <w:rFonts w:cs="Arial" w:hint="cs"/>
          <w:rtl/>
        </w:rPr>
        <w:t>طبيعة</w:t>
      </w:r>
      <w:r w:rsidRPr="00A01808">
        <w:rPr>
          <w:rFonts w:cs="Arial"/>
          <w:rtl/>
        </w:rPr>
        <w:t xml:space="preserve"> </w:t>
      </w:r>
      <w:r w:rsidRPr="00A01808">
        <w:rPr>
          <w:rFonts w:cs="Arial" w:hint="cs"/>
          <w:rtl/>
        </w:rPr>
        <w:t>جسيمات</w:t>
      </w:r>
      <w:r w:rsidRPr="00A01808">
        <w:rPr>
          <w:rFonts w:cs="Arial"/>
          <w:rtl/>
        </w:rPr>
        <w:t xml:space="preserve"> </w:t>
      </w:r>
      <w:r w:rsidRPr="00A01808">
        <w:rPr>
          <w:rFonts w:cs="Arial" w:hint="cs"/>
          <w:rtl/>
        </w:rPr>
        <w:t>حمض</w:t>
      </w:r>
      <w:r w:rsidRPr="00A01808">
        <w:rPr>
          <w:rFonts w:cs="Arial"/>
          <w:rtl/>
        </w:rPr>
        <w:t xml:space="preserve"> </w:t>
      </w:r>
      <w:r w:rsidRPr="00A01808">
        <w:rPr>
          <w:rFonts w:cs="Arial" w:hint="cs"/>
          <w:rtl/>
        </w:rPr>
        <w:t>الأوروتيك</w:t>
      </w:r>
      <w:r w:rsidRPr="00A01808">
        <w:rPr>
          <w:rFonts w:cs="Arial"/>
          <w:rtl/>
        </w:rPr>
        <w:t xml:space="preserve"> </w:t>
      </w:r>
      <w:r w:rsidRPr="00A01808">
        <w:rPr>
          <w:rFonts w:cs="Arial" w:hint="cs"/>
          <w:rtl/>
        </w:rPr>
        <w:t>وميكانيكية</w:t>
      </w:r>
      <w:r w:rsidRPr="00A01808">
        <w:rPr>
          <w:rFonts w:cs="Arial"/>
          <w:rtl/>
        </w:rPr>
        <w:t xml:space="preserve"> </w:t>
      </w:r>
      <w:r w:rsidRPr="00A01808">
        <w:rPr>
          <w:rFonts w:cs="Arial" w:hint="cs"/>
          <w:rtl/>
        </w:rPr>
        <w:t>اختزاله</w:t>
      </w:r>
      <w:r w:rsidRPr="00A01808">
        <w:rPr>
          <w:rFonts w:cs="Arial"/>
          <w:rtl/>
        </w:rPr>
        <w:t xml:space="preserve"> </w:t>
      </w:r>
      <w:r w:rsidRPr="00A01808">
        <w:rPr>
          <w:rFonts w:cs="Arial" w:hint="cs"/>
          <w:rtl/>
        </w:rPr>
        <w:t>في</w:t>
      </w:r>
      <w:r w:rsidRPr="00A01808">
        <w:rPr>
          <w:rFonts w:cs="Arial"/>
          <w:rtl/>
        </w:rPr>
        <w:t xml:space="preserve"> </w:t>
      </w:r>
      <w:r w:rsidRPr="00A01808">
        <w:rPr>
          <w:rFonts w:cs="Arial" w:hint="cs"/>
          <w:rtl/>
        </w:rPr>
        <w:t>الأوساط</w:t>
      </w:r>
      <w:r w:rsidRPr="00A01808">
        <w:rPr>
          <w:rFonts w:cs="Arial"/>
          <w:rtl/>
        </w:rPr>
        <w:t xml:space="preserve"> </w:t>
      </w:r>
      <w:r w:rsidRPr="00A01808">
        <w:rPr>
          <w:rFonts w:cs="Arial" w:hint="cs"/>
          <w:rtl/>
        </w:rPr>
        <w:t>المختلفة</w:t>
      </w:r>
      <w:r w:rsidRPr="00A01808">
        <w:rPr>
          <w:rFonts w:cs="Arial"/>
          <w:rtl/>
        </w:rPr>
        <w:t xml:space="preserve"> . </w:t>
      </w:r>
    </w:p>
    <w:p w:rsidR="00A01808" w:rsidRDefault="00A01808" w:rsidP="00A01808">
      <w:pPr>
        <w:rPr>
          <w:rFonts w:cs="Arial" w:hint="cs"/>
          <w:rtl/>
        </w:rPr>
      </w:pPr>
      <w:r w:rsidRPr="00A01808">
        <w:rPr>
          <w:rFonts w:cs="Arial" w:hint="cs"/>
          <w:rtl/>
        </w:rPr>
        <w:t>أظهرت</w:t>
      </w:r>
      <w:r w:rsidRPr="00A01808">
        <w:rPr>
          <w:rFonts w:cs="Arial"/>
          <w:rtl/>
        </w:rPr>
        <w:t xml:space="preserve"> </w:t>
      </w:r>
      <w:r w:rsidRPr="00A01808">
        <w:rPr>
          <w:rFonts w:cs="Arial" w:hint="cs"/>
          <w:rtl/>
        </w:rPr>
        <w:t>دراسة</w:t>
      </w:r>
      <w:r w:rsidRPr="00A01808">
        <w:rPr>
          <w:rFonts w:cs="Arial"/>
          <w:rtl/>
        </w:rPr>
        <w:t xml:space="preserve"> </w:t>
      </w:r>
      <w:r w:rsidRPr="00A01808">
        <w:rPr>
          <w:rFonts w:cs="Arial" w:hint="cs"/>
          <w:rtl/>
        </w:rPr>
        <w:t>تأثير</w:t>
      </w:r>
      <w:r w:rsidRPr="00A01808">
        <w:rPr>
          <w:rFonts w:cs="Arial"/>
          <w:rtl/>
        </w:rPr>
        <w:t xml:space="preserve"> </w:t>
      </w:r>
      <w:r w:rsidRPr="00A01808">
        <w:rPr>
          <w:rFonts w:cs="Arial" w:hint="cs"/>
          <w:rtl/>
        </w:rPr>
        <w:t>ارتفاع</w:t>
      </w:r>
      <w:r w:rsidRPr="00A01808">
        <w:rPr>
          <w:rFonts w:cs="Arial"/>
          <w:rtl/>
        </w:rPr>
        <w:t xml:space="preserve"> </w:t>
      </w:r>
      <w:r w:rsidRPr="00A01808">
        <w:rPr>
          <w:rFonts w:cs="Arial" w:hint="cs"/>
          <w:rtl/>
        </w:rPr>
        <w:t>نسبة</w:t>
      </w:r>
      <w:r w:rsidRPr="00A01808">
        <w:rPr>
          <w:rFonts w:cs="Arial"/>
          <w:rtl/>
        </w:rPr>
        <w:t xml:space="preserve"> </w:t>
      </w:r>
      <w:r w:rsidRPr="00A01808">
        <w:rPr>
          <w:rFonts w:cs="Arial" w:hint="cs"/>
          <w:rtl/>
        </w:rPr>
        <w:t>الزئبق</w:t>
      </w:r>
      <w:r w:rsidRPr="00A01808">
        <w:rPr>
          <w:rFonts w:cs="Arial"/>
          <w:rtl/>
        </w:rPr>
        <w:t xml:space="preserve"> </w:t>
      </w:r>
      <w:r w:rsidRPr="00A01808">
        <w:rPr>
          <w:rFonts w:cs="Arial" w:hint="cs"/>
          <w:rtl/>
        </w:rPr>
        <w:t>على</w:t>
      </w:r>
      <w:r w:rsidRPr="00A01808">
        <w:rPr>
          <w:rFonts w:cs="Arial"/>
          <w:rtl/>
        </w:rPr>
        <w:t xml:space="preserve"> </w:t>
      </w:r>
      <w:r w:rsidRPr="00A01808">
        <w:rPr>
          <w:rFonts w:cs="Arial" w:hint="cs"/>
          <w:rtl/>
        </w:rPr>
        <w:t>التيار</w:t>
      </w:r>
      <w:r w:rsidRPr="00A01808">
        <w:rPr>
          <w:rFonts w:cs="Arial"/>
          <w:rtl/>
        </w:rPr>
        <w:t xml:space="preserve"> </w:t>
      </w:r>
      <w:r w:rsidRPr="00A01808">
        <w:rPr>
          <w:rFonts w:cs="Arial" w:hint="cs"/>
          <w:rtl/>
        </w:rPr>
        <w:t>النهائي</w:t>
      </w:r>
      <w:r w:rsidRPr="00A01808">
        <w:rPr>
          <w:rFonts w:cs="Arial"/>
          <w:rtl/>
        </w:rPr>
        <w:t xml:space="preserve"> </w:t>
      </w:r>
      <w:r w:rsidRPr="00A01808">
        <w:rPr>
          <w:rFonts w:cs="Arial" w:hint="cs"/>
          <w:rtl/>
        </w:rPr>
        <w:t>في</w:t>
      </w:r>
      <w:r w:rsidRPr="00A01808">
        <w:rPr>
          <w:rFonts w:cs="Arial"/>
          <w:rtl/>
        </w:rPr>
        <w:t xml:space="preserve"> </w:t>
      </w:r>
      <w:r w:rsidRPr="00A01808">
        <w:rPr>
          <w:rFonts w:cs="Arial" w:hint="cs"/>
          <w:rtl/>
        </w:rPr>
        <w:t>عملية</w:t>
      </w:r>
      <w:r w:rsidRPr="00A01808">
        <w:rPr>
          <w:rFonts w:cs="Arial"/>
          <w:rtl/>
        </w:rPr>
        <w:t xml:space="preserve"> </w:t>
      </w:r>
      <w:r w:rsidRPr="00A01808">
        <w:rPr>
          <w:rFonts w:cs="Arial" w:hint="cs"/>
          <w:rtl/>
        </w:rPr>
        <w:t>الاختزال</w:t>
      </w:r>
      <w:r w:rsidRPr="00A01808">
        <w:rPr>
          <w:rFonts w:cs="Arial"/>
          <w:rtl/>
        </w:rPr>
        <w:t xml:space="preserve"> </w:t>
      </w:r>
      <w:r w:rsidRPr="00A01808">
        <w:rPr>
          <w:rFonts w:cs="Arial" w:hint="cs"/>
          <w:rtl/>
        </w:rPr>
        <w:t>وتأثير</w:t>
      </w:r>
      <w:r w:rsidRPr="00A01808">
        <w:rPr>
          <w:rFonts w:cs="Arial"/>
          <w:rtl/>
        </w:rPr>
        <w:t xml:space="preserve"> </w:t>
      </w:r>
      <w:r w:rsidRPr="00A01808">
        <w:rPr>
          <w:rFonts w:cs="Arial" w:hint="cs"/>
          <w:rtl/>
        </w:rPr>
        <w:t>الرقم</w:t>
      </w:r>
      <w:r w:rsidRPr="00A01808">
        <w:rPr>
          <w:rFonts w:cs="Arial"/>
          <w:rtl/>
        </w:rPr>
        <w:t xml:space="preserve"> </w:t>
      </w:r>
      <w:r w:rsidRPr="00A01808">
        <w:rPr>
          <w:rFonts w:cs="Arial" w:hint="cs"/>
          <w:rtl/>
        </w:rPr>
        <w:t>الهيدروجيني</w:t>
      </w:r>
      <w:r w:rsidRPr="00A01808">
        <w:rPr>
          <w:rFonts w:cs="Arial"/>
          <w:rtl/>
        </w:rPr>
        <w:t xml:space="preserve"> </w:t>
      </w:r>
      <w:r w:rsidRPr="00A01808">
        <w:rPr>
          <w:rFonts w:cs="Arial" w:hint="cs"/>
          <w:rtl/>
        </w:rPr>
        <w:t>على</w:t>
      </w:r>
      <w:r w:rsidRPr="00A01808">
        <w:rPr>
          <w:rFonts w:cs="Arial"/>
          <w:rtl/>
        </w:rPr>
        <w:t xml:space="preserve"> </w:t>
      </w:r>
      <w:r w:rsidRPr="00A01808">
        <w:rPr>
          <w:rFonts w:cs="Arial" w:hint="cs"/>
          <w:rtl/>
        </w:rPr>
        <w:t>كل</w:t>
      </w:r>
      <w:r w:rsidRPr="00A01808">
        <w:rPr>
          <w:rFonts w:cs="Arial"/>
          <w:rtl/>
        </w:rPr>
        <w:t xml:space="preserve"> </w:t>
      </w:r>
      <w:r w:rsidRPr="00A01808">
        <w:rPr>
          <w:rFonts w:cs="Arial" w:hint="cs"/>
          <w:rtl/>
        </w:rPr>
        <w:t>من</w:t>
      </w:r>
      <w:r w:rsidRPr="00A01808">
        <w:rPr>
          <w:rFonts w:cs="Arial"/>
          <w:rtl/>
        </w:rPr>
        <w:t xml:space="preserve"> </w:t>
      </w:r>
      <w:r w:rsidRPr="00A01808">
        <w:rPr>
          <w:rFonts w:cs="Arial" w:hint="cs"/>
          <w:rtl/>
        </w:rPr>
        <w:t>التيار</w:t>
      </w:r>
      <w:r w:rsidRPr="00A01808">
        <w:rPr>
          <w:rFonts w:cs="Arial"/>
          <w:rtl/>
        </w:rPr>
        <w:t xml:space="preserve"> </w:t>
      </w:r>
      <w:r w:rsidRPr="00A01808">
        <w:rPr>
          <w:rFonts w:cs="Arial" w:hint="cs"/>
          <w:rtl/>
        </w:rPr>
        <w:t>النهائي</w:t>
      </w:r>
      <w:r w:rsidRPr="00A01808">
        <w:rPr>
          <w:rFonts w:cs="Arial"/>
          <w:rtl/>
        </w:rPr>
        <w:t xml:space="preserve"> </w:t>
      </w:r>
      <w:r w:rsidRPr="00A01808">
        <w:rPr>
          <w:rFonts w:cs="Arial" w:hint="cs"/>
          <w:rtl/>
        </w:rPr>
        <w:t>وجهد</w:t>
      </w:r>
      <w:r w:rsidRPr="00A01808">
        <w:rPr>
          <w:rFonts w:cs="Arial"/>
          <w:rtl/>
        </w:rPr>
        <w:t xml:space="preserve"> </w:t>
      </w:r>
      <w:r w:rsidRPr="00A01808">
        <w:rPr>
          <w:rFonts w:cs="Arial" w:hint="cs"/>
          <w:rtl/>
        </w:rPr>
        <w:t>منتصف</w:t>
      </w:r>
      <w:r w:rsidRPr="00A01808">
        <w:rPr>
          <w:rFonts w:cs="Arial"/>
          <w:rtl/>
        </w:rPr>
        <w:t xml:space="preserve"> </w:t>
      </w:r>
      <w:r w:rsidRPr="00A01808">
        <w:rPr>
          <w:rFonts w:cs="Arial" w:hint="cs"/>
          <w:rtl/>
        </w:rPr>
        <w:t>الموجة</w:t>
      </w:r>
      <w:r w:rsidRPr="00A01808">
        <w:rPr>
          <w:rFonts w:cs="Arial"/>
          <w:rtl/>
        </w:rPr>
        <w:t xml:space="preserve"> </w:t>
      </w:r>
      <w:r w:rsidRPr="00A01808">
        <w:rPr>
          <w:rFonts w:cs="Arial" w:hint="cs"/>
          <w:rtl/>
        </w:rPr>
        <w:t>للموجات</w:t>
      </w:r>
      <w:r w:rsidRPr="00A01808">
        <w:rPr>
          <w:rFonts w:cs="Arial"/>
          <w:rtl/>
        </w:rPr>
        <w:t xml:space="preserve"> </w:t>
      </w:r>
      <w:r w:rsidRPr="00A01808">
        <w:rPr>
          <w:rFonts w:cs="Arial" w:hint="cs"/>
          <w:rtl/>
        </w:rPr>
        <w:t>البولارجرافية</w:t>
      </w:r>
      <w:r w:rsidRPr="00A01808">
        <w:rPr>
          <w:rFonts w:cs="Arial"/>
          <w:rtl/>
        </w:rPr>
        <w:t xml:space="preserve"> </w:t>
      </w:r>
      <w:r w:rsidRPr="00A01808">
        <w:rPr>
          <w:rFonts w:cs="Arial" w:hint="cs"/>
          <w:rtl/>
        </w:rPr>
        <w:t>أن</w:t>
      </w:r>
      <w:r w:rsidRPr="00A01808">
        <w:rPr>
          <w:rFonts w:cs="Arial"/>
          <w:rtl/>
        </w:rPr>
        <w:t xml:space="preserve"> </w:t>
      </w:r>
      <w:r w:rsidRPr="00A01808">
        <w:rPr>
          <w:rFonts w:cs="Arial" w:hint="cs"/>
          <w:rtl/>
        </w:rPr>
        <w:t>الاختزال</w:t>
      </w:r>
      <w:r w:rsidRPr="00A01808">
        <w:rPr>
          <w:rFonts w:cs="Arial"/>
          <w:rtl/>
        </w:rPr>
        <w:t xml:space="preserve"> </w:t>
      </w:r>
      <w:r w:rsidRPr="00A01808">
        <w:rPr>
          <w:rFonts w:cs="Arial" w:hint="cs"/>
          <w:rtl/>
        </w:rPr>
        <w:t>تحكمه</w:t>
      </w:r>
      <w:r w:rsidRPr="00A01808">
        <w:rPr>
          <w:rFonts w:cs="Arial"/>
          <w:rtl/>
        </w:rPr>
        <w:t xml:space="preserve"> </w:t>
      </w:r>
      <w:r w:rsidRPr="00A01808">
        <w:rPr>
          <w:rFonts w:cs="Arial" w:hint="cs"/>
          <w:rtl/>
        </w:rPr>
        <w:t>عملية</w:t>
      </w:r>
      <w:r w:rsidRPr="00A01808">
        <w:rPr>
          <w:rFonts w:cs="Arial"/>
          <w:rtl/>
        </w:rPr>
        <w:t xml:space="preserve"> </w:t>
      </w:r>
      <w:r w:rsidRPr="00A01808">
        <w:rPr>
          <w:rFonts w:cs="Arial" w:hint="cs"/>
          <w:rtl/>
        </w:rPr>
        <w:t>الانتشار</w:t>
      </w:r>
      <w:r w:rsidRPr="00A01808">
        <w:rPr>
          <w:rFonts w:cs="Arial"/>
          <w:rtl/>
        </w:rPr>
        <w:t xml:space="preserve"> (</w:t>
      </w:r>
      <w:r w:rsidRPr="00A01808">
        <w:rPr>
          <w:rFonts w:cs="Arial"/>
        </w:rPr>
        <w:t>diffusion controlled</w:t>
      </w:r>
      <w:r w:rsidRPr="00A01808">
        <w:rPr>
          <w:rFonts w:cs="Arial"/>
          <w:rtl/>
        </w:rPr>
        <w:t xml:space="preserve">) </w:t>
      </w:r>
      <w:r w:rsidRPr="00A01808">
        <w:rPr>
          <w:rFonts w:cs="Arial" w:hint="cs"/>
          <w:rtl/>
        </w:rPr>
        <w:t>،</w:t>
      </w:r>
      <w:r w:rsidRPr="00A01808">
        <w:rPr>
          <w:rFonts w:cs="Arial"/>
          <w:rtl/>
        </w:rPr>
        <w:t xml:space="preserve"> </w:t>
      </w:r>
      <w:r w:rsidRPr="00A01808">
        <w:rPr>
          <w:rFonts w:cs="Arial" w:hint="cs"/>
          <w:rtl/>
        </w:rPr>
        <w:t>كما</w:t>
      </w:r>
      <w:r w:rsidRPr="00A01808">
        <w:rPr>
          <w:rFonts w:cs="Arial"/>
          <w:rtl/>
        </w:rPr>
        <w:t xml:space="preserve"> </w:t>
      </w:r>
      <w:r w:rsidRPr="00A01808">
        <w:rPr>
          <w:rFonts w:cs="Arial" w:hint="cs"/>
          <w:rtl/>
        </w:rPr>
        <w:t>أظهرت</w:t>
      </w:r>
      <w:r w:rsidRPr="00A01808">
        <w:rPr>
          <w:rFonts w:cs="Arial"/>
          <w:rtl/>
        </w:rPr>
        <w:t xml:space="preserve"> </w:t>
      </w:r>
      <w:r w:rsidRPr="00A01808">
        <w:rPr>
          <w:rFonts w:cs="Arial" w:hint="cs"/>
          <w:rtl/>
        </w:rPr>
        <w:t>الدراسة</w:t>
      </w:r>
      <w:r w:rsidRPr="00A01808">
        <w:rPr>
          <w:rFonts w:cs="Arial"/>
          <w:rtl/>
        </w:rPr>
        <w:t xml:space="preserve"> </w:t>
      </w:r>
      <w:r w:rsidRPr="00A01808">
        <w:rPr>
          <w:rFonts w:cs="Arial" w:hint="cs"/>
          <w:rtl/>
        </w:rPr>
        <w:t>أن</w:t>
      </w:r>
      <w:r w:rsidRPr="00A01808">
        <w:rPr>
          <w:rFonts w:cs="Arial"/>
          <w:rtl/>
        </w:rPr>
        <w:t xml:space="preserve"> </w:t>
      </w:r>
      <w:r w:rsidRPr="00A01808">
        <w:rPr>
          <w:rFonts w:cs="Arial" w:hint="cs"/>
          <w:rtl/>
        </w:rPr>
        <w:t>تركيز</w:t>
      </w:r>
      <w:r w:rsidRPr="00A01808">
        <w:rPr>
          <w:rFonts w:cs="Arial"/>
          <w:rtl/>
        </w:rPr>
        <w:t xml:space="preserve"> </w:t>
      </w:r>
      <w:r w:rsidRPr="00A01808">
        <w:rPr>
          <w:rFonts w:cs="Arial" w:hint="cs"/>
          <w:rtl/>
        </w:rPr>
        <w:t>حمض</w:t>
      </w:r>
      <w:r w:rsidRPr="00A01808">
        <w:rPr>
          <w:rFonts w:cs="Arial"/>
          <w:rtl/>
        </w:rPr>
        <w:t xml:space="preserve"> </w:t>
      </w:r>
      <w:r w:rsidRPr="00A01808">
        <w:rPr>
          <w:rFonts w:cs="Arial" w:hint="cs"/>
          <w:rtl/>
        </w:rPr>
        <w:t>الأرورتيك</w:t>
      </w:r>
      <w:r w:rsidRPr="00A01808">
        <w:rPr>
          <w:rFonts w:cs="Arial"/>
          <w:rtl/>
        </w:rPr>
        <w:t xml:space="preserve"> </w:t>
      </w:r>
      <w:r w:rsidRPr="00A01808">
        <w:rPr>
          <w:rFonts w:cs="Arial" w:hint="cs"/>
          <w:rtl/>
        </w:rPr>
        <w:t>على</w:t>
      </w:r>
      <w:r w:rsidRPr="00A01808">
        <w:rPr>
          <w:rFonts w:cs="Arial"/>
          <w:rtl/>
        </w:rPr>
        <w:t xml:space="preserve"> </w:t>
      </w:r>
      <w:r w:rsidRPr="00A01808">
        <w:rPr>
          <w:rFonts w:cs="Arial" w:hint="cs"/>
          <w:rtl/>
        </w:rPr>
        <w:t>التيار</w:t>
      </w:r>
      <w:r w:rsidRPr="00A01808">
        <w:rPr>
          <w:rFonts w:cs="Arial"/>
          <w:rtl/>
        </w:rPr>
        <w:t xml:space="preserve"> </w:t>
      </w:r>
      <w:r w:rsidRPr="00A01808">
        <w:rPr>
          <w:rFonts w:cs="Arial" w:hint="cs"/>
          <w:rtl/>
        </w:rPr>
        <w:t>النهائي</w:t>
      </w:r>
      <w:r w:rsidRPr="00A01808">
        <w:rPr>
          <w:rFonts w:cs="Arial"/>
          <w:rtl/>
        </w:rPr>
        <w:t xml:space="preserve"> </w:t>
      </w:r>
      <w:r w:rsidRPr="00A01808">
        <w:rPr>
          <w:rFonts w:cs="Arial" w:hint="cs"/>
          <w:rtl/>
        </w:rPr>
        <w:t>للموجات</w:t>
      </w:r>
      <w:r w:rsidRPr="00A01808">
        <w:rPr>
          <w:rFonts w:cs="Arial"/>
          <w:rtl/>
        </w:rPr>
        <w:t xml:space="preserve"> </w:t>
      </w:r>
      <w:r w:rsidRPr="00A01808">
        <w:rPr>
          <w:rFonts w:cs="Arial" w:hint="cs"/>
          <w:rtl/>
        </w:rPr>
        <w:t>البولاروجرافية</w:t>
      </w:r>
      <w:r w:rsidRPr="00A01808">
        <w:rPr>
          <w:rFonts w:cs="Arial"/>
          <w:rtl/>
        </w:rPr>
        <w:t xml:space="preserve"> </w:t>
      </w:r>
      <w:r w:rsidRPr="00A01808">
        <w:rPr>
          <w:rFonts w:cs="Arial" w:hint="cs"/>
          <w:rtl/>
        </w:rPr>
        <w:t>ذو</w:t>
      </w:r>
      <w:r w:rsidRPr="00A01808">
        <w:rPr>
          <w:rFonts w:cs="Arial"/>
          <w:rtl/>
        </w:rPr>
        <w:t xml:space="preserve"> </w:t>
      </w:r>
      <w:r w:rsidRPr="00A01808">
        <w:rPr>
          <w:rFonts w:cs="Arial" w:hint="cs"/>
          <w:rtl/>
        </w:rPr>
        <w:t>علاقة</w:t>
      </w:r>
      <w:r w:rsidRPr="00A01808">
        <w:rPr>
          <w:rFonts w:cs="Arial"/>
          <w:rtl/>
        </w:rPr>
        <w:t xml:space="preserve"> </w:t>
      </w:r>
      <w:r w:rsidRPr="00A01808">
        <w:rPr>
          <w:rFonts w:cs="Arial" w:hint="cs"/>
          <w:rtl/>
        </w:rPr>
        <w:t>خطية</w:t>
      </w:r>
      <w:r w:rsidRPr="00A01808">
        <w:rPr>
          <w:rFonts w:cs="Arial"/>
          <w:rtl/>
        </w:rPr>
        <w:t xml:space="preserve"> </w:t>
      </w:r>
      <w:r w:rsidRPr="00A01808">
        <w:rPr>
          <w:rFonts w:cs="Arial" w:hint="cs"/>
          <w:rtl/>
        </w:rPr>
        <w:t>،</w:t>
      </w:r>
      <w:r w:rsidRPr="00A01808">
        <w:rPr>
          <w:rFonts w:cs="Arial"/>
          <w:rtl/>
        </w:rPr>
        <w:t xml:space="preserve"> </w:t>
      </w:r>
      <w:r w:rsidRPr="00A01808">
        <w:rPr>
          <w:rFonts w:cs="Arial" w:hint="cs"/>
          <w:rtl/>
        </w:rPr>
        <w:t>تم</w:t>
      </w:r>
      <w:r w:rsidRPr="00A01808">
        <w:rPr>
          <w:rFonts w:cs="Arial"/>
          <w:rtl/>
        </w:rPr>
        <w:t xml:space="preserve"> </w:t>
      </w:r>
      <w:r w:rsidRPr="00A01808">
        <w:rPr>
          <w:rFonts w:cs="Arial" w:hint="cs"/>
          <w:rtl/>
        </w:rPr>
        <w:t>اقتراح</w:t>
      </w:r>
      <w:r w:rsidRPr="00A01808">
        <w:rPr>
          <w:rFonts w:cs="Arial"/>
          <w:rtl/>
        </w:rPr>
        <w:t xml:space="preserve"> </w:t>
      </w:r>
      <w:r w:rsidRPr="00A01808">
        <w:rPr>
          <w:rFonts w:cs="Arial" w:hint="cs"/>
          <w:rtl/>
        </w:rPr>
        <w:t>آلية</w:t>
      </w:r>
      <w:r w:rsidRPr="00A01808">
        <w:rPr>
          <w:rFonts w:cs="Arial"/>
          <w:rtl/>
        </w:rPr>
        <w:t xml:space="preserve"> </w:t>
      </w:r>
      <w:r w:rsidRPr="00A01808">
        <w:rPr>
          <w:rFonts w:cs="Arial" w:hint="cs"/>
          <w:rtl/>
        </w:rPr>
        <w:t>مفصلة</w:t>
      </w:r>
      <w:r w:rsidRPr="00A01808">
        <w:rPr>
          <w:rFonts w:cs="Arial"/>
          <w:rtl/>
        </w:rPr>
        <w:t xml:space="preserve"> </w:t>
      </w:r>
      <w:r w:rsidRPr="00A01808">
        <w:rPr>
          <w:rFonts w:cs="Arial" w:hint="cs"/>
          <w:rtl/>
        </w:rPr>
        <w:t>لاختزال</w:t>
      </w:r>
      <w:r w:rsidRPr="00A01808">
        <w:rPr>
          <w:rFonts w:cs="Arial"/>
          <w:rtl/>
        </w:rPr>
        <w:t xml:space="preserve"> </w:t>
      </w:r>
      <w:r w:rsidRPr="00A01808">
        <w:rPr>
          <w:rFonts w:cs="Arial" w:hint="cs"/>
          <w:rtl/>
        </w:rPr>
        <w:t>حمض</w:t>
      </w:r>
      <w:r w:rsidRPr="00A01808">
        <w:rPr>
          <w:rFonts w:cs="Arial"/>
          <w:rtl/>
        </w:rPr>
        <w:t xml:space="preserve"> </w:t>
      </w:r>
      <w:r w:rsidRPr="00A01808">
        <w:rPr>
          <w:rFonts w:cs="Arial" w:hint="cs"/>
          <w:rtl/>
        </w:rPr>
        <w:t>الأرورتيك</w:t>
      </w:r>
      <w:r w:rsidRPr="00A01808">
        <w:rPr>
          <w:rFonts w:cs="Arial"/>
          <w:rtl/>
        </w:rPr>
        <w:t xml:space="preserve"> </w:t>
      </w:r>
      <w:r w:rsidRPr="00A01808">
        <w:rPr>
          <w:rFonts w:cs="Arial" w:hint="cs"/>
          <w:rtl/>
        </w:rPr>
        <w:t>عند</w:t>
      </w:r>
      <w:r w:rsidRPr="00A01808">
        <w:rPr>
          <w:rFonts w:cs="Arial"/>
          <w:rtl/>
        </w:rPr>
        <w:t xml:space="preserve"> </w:t>
      </w:r>
      <w:r w:rsidRPr="00A01808">
        <w:rPr>
          <w:rFonts w:cs="Arial" w:hint="cs"/>
          <w:rtl/>
        </w:rPr>
        <w:t>قطب</w:t>
      </w:r>
      <w:r w:rsidRPr="00A01808">
        <w:rPr>
          <w:rFonts w:cs="Arial"/>
          <w:rtl/>
        </w:rPr>
        <w:t xml:space="preserve"> </w:t>
      </w:r>
      <w:r w:rsidRPr="00A01808">
        <w:rPr>
          <w:rFonts w:cs="Arial" w:hint="cs"/>
          <w:rtl/>
        </w:rPr>
        <w:t>الزئبق</w:t>
      </w:r>
      <w:r w:rsidRPr="00A01808">
        <w:rPr>
          <w:rFonts w:cs="Arial"/>
          <w:rtl/>
        </w:rPr>
        <w:t xml:space="preserve"> </w:t>
      </w:r>
      <w:r w:rsidRPr="00A01808">
        <w:rPr>
          <w:rFonts w:cs="Arial" w:hint="cs"/>
          <w:rtl/>
        </w:rPr>
        <w:t>المتساقط</w:t>
      </w:r>
      <w:r w:rsidRPr="00A01808">
        <w:rPr>
          <w:rFonts w:cs="Arial"/>
          <w:rtl/>
        </w:rPr>
        <w:t xml:space="preserve"> </w:t>
      </w:r>
      <w:r w:rsidRPr="00A01808">
        <w:rPr>
          <w:rFonts w:cs="Arial" w:hint="cs"/>
          <w:rtl/>
        </w:rPr>
        <w:t>على</w:t>
      </w:r>
      <w:r w:rsidRPr="00A01808">
        <w:rPr>
          <w:rFonts w:cs="Arial"/>
          <w:rtl/>
        </w:rPr>
        <w:t xml:space="preserve"> </w:t>
      </w:r>
      <w:r w:rsidRPr="00A01808">
        <w:rPr>
          <w:rFonts w:cs="Arial" w:hint="cs"/>
          <w:rtl/>
        </w:rPr>
        <w:t>أساس</w:t>
      </w:r>
      <w:r w:rsidRPr="00A01808">
        <w:rPr>
          <w:rFonts w:cs="Arial"/>
          <w:rtl/>
        </w:rPr>
        <w:t xml:space="preserve"> </w:t>
      </w:r>
      <w:r w:rsidRPr="00A01808">
        <w:rPr>
          <w:rFonts w:cs="Arial" w:hint="cs"/>
          <w:rtl/>
        </w:rPr>
        <w:t>العلاقة</w:t>
      </w:r>
      <w:r w:rsidRPr="00A01808">
        <w:rPr>
          <w:rFonts w:cs="Arial"/>
          <w:rtl/>
        </w:rPr>
        <w:t xml:space="preserve"> </w:t>
      </w:r>
      <w:r w:rsidRPr="00A01808">
        <w:rPr>
          <w:rFonts w:cs="Arial" w:hint="cs"/>
          <w:rtl/>
        </w:rPr>
        <w:t>بين</w:t>
      </w:r>
      <w:r w:rsidRPr="00A01808">
        <w:rPr>
          <w:rFonts w:cs="Arial"/>
          <w:rtl/>
        </w:rPr>
        <w:t xml:space="preserve"> </w:t>
      </w:r>
      <w:r w:rsidRPr="00A01808">
        <w:rPr>
          <w:rFonts w:cs="Arial" w:hint="cs"/>
          <w:rtl/>
        </w:rPr>
        <w:t>طبيعة</w:t>
      </w:r>
      <w:r w:rsidRPr="00A01808">
        <w:rPr>
          <w:rFonts w:cs="Arial"/>
          <w:rtl/>
        </w:rPr>
        <w:t xml:space="preserve"> </w:t>
      </w:r>
      <w:r w:rsidRPr="00A01808">
        <w:rPr>
          <w:rFonts w:cs="Arial" w:hint="cs"/>
          <w:rtl/>
        </w:rPr>
        <w:t>حمض</w:t>
      </w:r>
      <w:r w:rsidRPr="00A01808">
        <w:rPr>
          <w:rFonts w:cs="Arial"/>
          <w:rtl/>
        </w:rPr>
        <w:t xml:space="preserve"> </w:t>
      </w:r>
      <w:r w:rsidRPr="00A01808">
        <w:rPr>
          <w:rFonts w:cs="Arial" w:hint="cs"/>
          <w:rtl/>
        </w:rPr>
        <w:t>الأوروتيك</w:t>
      </w:r>
      <w:r w:rsidRPr="00A01808">
        <w:rPr>
          <w:rFonts w:cs="Arial"/>
          <w:rtl/>
        </w:rPr>
        <w:t xml:space="preserve"> </w:t>
      </w:r>
      <w:r w:rsidRPr="00A01808">
        <w:rPr>
          <w:rFonts w:cs="Arial" w:hint="cs"/>
          <w:rtl/>
        </w:rPr>
        <w:t>واختزالياً</w:t>
      </w:r>
      <w:r w:rsidRPr="00A01808">
        <w:rPr>
          <w:rFonts w:cs="Arial"/>
          <w:rtl/>
        </w:rPr>
        <w:t xml:space="preserve"> </w:t>
      </w:r>
      <w:r w:rsidRPr="00A01808">
        <w:rPr>
          <w:rFonts w:cs="Arial" w:hint="cs"/>
          <w:rtl/>
        </w:rPr>
        <w:t>في</w:t>
      </w:r>
      <w:r w:rsidRPr="00A01808">
        <w:rPr>
          <w:rFonts w:cs="Arial"/>
          <w:rtl/>
        </w:rPr>
        <w:t xml:space="preserve"> </w:t>
      </w:r>
      <w:r w:rsidRPr="00A01808">
        <w:rPr>
          <w:rFonts w:cs="Arial" w:hint="cs"/>
          <w:rtl/>
        </w:rPr>
        <w:t>الأوساط</w:t>
      </w:r>
      <w:r w:rsidRPr="00A01808">
        <w:rPr>
          <w:rFonts w:cs="Arial"/>
          <w:rtl/>
        </w:rPr>
        <w:t xml:space="preserve"> </w:t>
      </w:r>
      <w:r w:rsidRPr="00A01808">
        <w:rPr>
          <w:rFonts w:cs="Arial" w:hint="cs"/>
          <w:rtl/>
        </w:rPr>
        <w:t>المختلفة</w:t>
      </w:r>
      <w:r w:rsidRPr="00A01808">
        <w:rPr>
          <w:rFonts w:cs="Arial"/>
          <w:rtl/>
        </w:rPr>
        <w:t xml:space="preserve"> .</w:t>
      </w:r>
    </w:p>
    <w:p w:rsidR="00A01808" w:rsidRPr="00B57FE4" w:rsidRDefault="00A01808" w:rsidP="00A01808">
      <w:pPr>
        <w:rPr>
          <w:rFonts w:cs="Arial" w:hint="cs"/>
          <w:rtl/>
        </w:rPr>
      </w:pPr>
    </w:p>
    <w:p w:rsidR="00CB6A51" w:rsidRPr="006326B9" w:rsidRDefault="003B600E" w:rsidP="00BF57F3">
      <w:pPr>
        <w:bidi w:val="0"/>
        <w:rPr>
          <w:b/>
          <w:bCs/>
        </w:rPr>
      </w:pPr>
      <w:r w:rsidRPr="006326B9">
        <w:rPr>
          <w:b/>
          <w:bCs/>
        </w:rPr>
        <w:t xml:space="preserve">Abstract: </w:t>
      </w:r>
    </w:p>
    <w:p w:rsidR="00A01808" w:rsidRDefault="00A01808" w:rsidP="00A01808">
      <w:pPr>
        <w:bidi w:val="0"/>
      </w:pPr>
      <w:r>
        <w:t>The objective of this project is to study the reduction electrochemical for vitamin B 13 (acid Alawratk) at the pole mercury falling, and will be measuring the behavior Alpolarogerafa of orotic acid in the buffers of pH (2-12) and in the solution of unstructured (10 Molarclored sodium), and in acid solution (01 Molar hydrochloric acid), as well as in alkaline solution (01 Molar sodium hydroxide), and studied the effect of each of the high proportion of mercury and the concentration of orotic acid on the current final waves Alborllarrografa, and also the influence of pH on both the current final effort mid-term waves Alpolarogerafah was to discuss the results on the basis of the relationship between the nature of particles of orotic acid and mechanical thinning in different settings.</w:t>
      </w:r>
    </w:p>
    <w:p w:rsidR="003B600E" w:rsidRPr="00CD035F" w:rsidRDefault="00A01808" w:rsidP="00A01808">
      <w:pPr>
        <w:bidi w:val="0"/>
      </w:pPr>
      <w:r>
        <w:t>Study the impact of high mercury levels on the current final reduction process and the effect of pH on both the current final effort the middle of the wave of waves Alpoladafah that the reduction is governed by the diffusion process (diffusion controlled), The study also showed that the concentration of acid Alerortak trend, the final waves Alpolarogerafah a linear relationship , a detailed mechanism has been proposed to reduce the acid Alerortak pole when the mercury falling on the basis of the relationship between the nature of orotic acid and reductionist in different settings.</w:t>
      </w:r>
      <w:r w:rsidR="00802F0F">
        <w:rPr>
          <w:rFonts w:hint="cs"/>
          <w:rtl/>
        </w:rPr>
        <w:t xml:space="preserve"> </w:t>
      </w:r>
      <w:bookmarkStart w:id="0" w:name="_GoBack"/>
      <w:bookmarkEnd w:id="0"/>
      <w:r w:rsidR="00B57FE4">
        <w:t>Arabia, as well as the description of the seed (Figure, ANSI-dimensional, color and nature of the surface).</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8115F"/>
    <w:rsid w:val="000A216E"/>
    <w:rsid w:val="000B47BD"/>
    <w:rsid w:val="000B597E"/>
    <w:rsid w:val="000F3A66"/>
    <w:rsid w:val="0014072C"/>
    <w:rsid w:val="00143BD8"/>
    <w:rsid w:val="001506AC"/>
    <w:rsid w:val="00175509"/>
    <w:rsid w:val="001B220A"/>
    <w:rsid w:val="001C00D4"/>
    <w:rsid w:val="001C0F0F"/>
    <w:rsid w:val="001E42B7"/>
    <w:rsid w:val="001E541A"/>
    <w:rsid w:val="0020776F"/>
    <w:rsid w:val="00266057"/>
    <w:rsid w:val="00284F7B"/>
    <w:rsid w:val="002F40CF"/>
    <w:rsid w:val="00320BDB"/>
    <w:rsid w:val="003B600E"/>
    <w:rsid w:val="003C3792"/>
    <w:rsid w:val="003C5AC8"/>
    <w:rsid w:val="003D3448"/>
    <w:rsid w:val="003F1553"/>
    <w:rsid w:val="003F7823"/>
    <w:rsid w:val="00404E51"/>
    <w:rsid w:val="00413353"/>
    <w:rsid w:val="00454564"/>
    <w:rsid w:val="0047630A"/>
    <w:rsid w:val="004A16EB"/>
    <w:rsid w:val="004A555C"/>
    <w:rsid w:val="004B2E19"/>
    <w:rsid w:val="004D2443"/>
    <w:rsid w:val="004E5967"/>
    <w:rsid w:val="004E7B12"/>
    <w:rsid w:val="004F596B"/>
    <w:rsid w:val="0051073F"/>
    <w:rsid w:val="005562AA"/>
    <w:rsid w:val="00561056"/>
    <w:rsid w:val="00561D58"/>
    <w:rsid w:val="005667EE"/>
    <w:rsid w:val="0058298B"/>
    <w:rsid w:val="005947A0"/>
    <w:rsid w:val="00595731"/>
    <w:rsid w:val="005B05B6"/>
    <w:rsid w:val="006326B9"/>
    <w:rsid w:val="006647D3"/>
    <w:rsid w:val="0066757F"/>
    <w:rsid w:val="00667C8B"/>
    <w:rsid w:val="006814A1"/>
    <w:rsid w:val="00685316"/>
    <w:rsid w:val="00685C56"/>
    <w:rsid w:val="0069001B"/>
    <w:rsid w:val="006A77AF"/>
    <w:rsid w:val="006B16D9"/>
    <w:rsid w:val="0070320C"/>
    <w:rsid w:val="0073389A"/>
    <w:rsid w:val="00770FC0"/>
    <w:rsid w:val="00777EE8"/>
    <w:rsid w:val="00780DA1"/>
    <w:rsid w:val="0078495F"/>
    <w:rsid w:val="007A118B"/>
    <w:rsid w:val="007B4E1C"/>
    <w:rsid w:val="007B7E83"/>
    <w:rsid w:val="007C7560"/>
    <w:rsid w:val="00802F0F"/>
    <w:rsid w:val="00826176"/>
    <w:rsid w:val="008659F6"/>
    <w:rsid w:val="008772E6"/>
    <w:rsid w:val="008803FC"/>
    <w:rsid w:val="00897877"/>
    <w:rsid w:val="008A1249"/>
    <w:rsid w:val="008B62F6"/>
    <w:rsid w:val="008E3806"/>
    <w:rsid w:val="00940335"/>
    <w:rsid w:val="00970200"/>
    <w:rsid w:val="00987F5A"/>
    <w:rsid w:val="009A50B9"/>
    <w:rsid w:val="009B62A8"/>
    <w:rsid w:val="009C591A"/>
    <w:rsid w:val="00A01808"/>
    <w:rsid w:val="00A21F4D"/>
    <w:rsid w:val="00A51B4B"/>
    <w:rsid w:val="00A71060"/>
    <w:rsid w:val="00A74F30"/>
    <w:rsid w:val="00A85BFD"/>
    <w:rsid w:val="00AB1AEF"/>
    <w:rsid w:val="00AB37DA"/>
    <w:rsid w:val="00AD2013"/>
    <w:rsid w:val="00AE2EC3"/>
    <w:rsid w:val="00AE76A2"/>
    <w:rsid w:val="00B30502"/>
    <w:rsid w:val="00B47037"/>
    <w:rsid w:val="00B5617F"/>
    <w:rsid w:val="00B57FE4"/>
    <w:rsid w:val="00B6500E"/>
    <w:rsid w:val="00B845E1"/>
    <w:rsid w:val="00B90A73"/>
    <w:rsid w:val="00BC663B"/>
    <w:rsid w:val="00BF57F3"/>
    <w:rsid w:val="00C169FF"/>
    <w:rsid w:val="00C67BB2"/>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8884A-EF06-4B17-AD40-C5A6E8CF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2011-08-09T13:07:00Z</dcterms:created>
  <dcterms:modified xsi:type="dcterms:W3CDTF">2011-08-09T13:08:00Z</dcterms:modified>
</cp:coreProperties>
</file>