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A067ED" w:rsidRPr="00A067ED" w:rsidRDefault="00A067ED" w:rsidP="00A067ED">
      <w:pPr>
        <w:rPr>
          <w:rFonts w:cs="Arial"/>
          <w:rtl/>
        </w:rPr>
      </w:pPr>
      <w:r w:rsidRPr="00A067ED">
        <w:rPr>
          <w:rFonts w:cs="Arial" w:hint="cs"/>
          <w:rtl/>
        </w:rPr>
        <w:t>تم</w:t>
      </w:r>
      <w:r w:rsidRPr="00A067ED">
        <w:rPr>
          <w:rFonts w:cs="Arial"/>
          <w:rtl/>
        </w:rPr>
        <w:t xml:space="preserve"> </w:t>
      </w:r>
      <w:r w:rsidRPr="00A067ED">
        <w:rPr>
          <w:rFonts w:cs="Arial" w:hint="cs"/>
          <w:rtl/>
        </w:rPr>
        <w:t>إجراء</w:t>
      </w:r>
      <w:r w:rsidRPr="00A067ED">
        <w:rPr>
          <w:rFonts w:cs="Arial"/>
          <w:rtl/>
        </w:rPr>
        <w:t xml:space="preserve"> </w:t>
      </w:r>
      <w:r w:rsidRPr="00A067ED">
        <w:rPr>
          <w:rFonts w:cs="Arial" w:hint="cs"/>
          <w:rtl/>
        </w:rPr>
        <w:t>عدد</w:t>
      </w:r>
      <w:r w:rsidRPr="00A067ED">
        <w:rPr>
          <w:rFonts w:cs="Arial"/>
          <w:rtl/>
        </w:rPr>
        <w:t xml:space="preserve"> </w:t>
      </w:r>
      <w:r w:rsidRPr="00A067ED">
        <w:rPr>
          <w:rFonts w:cs="Arial" w:hint="cs"/>
          <w:rtl/>
        </w:rPr>
        <w:t>من</w:t>
      </w:r>
      <w:r w:rsidRPr="00A067ED">
        <w:rPr>
          <w:rFonts w:cs="Arial"/>
          <w:rtl/>
        </w:rPr>
        <w:t xml:space="preserve"> </w:t>
      </w:r>
      <w:r w:rsidRPr="00A067ED">
        <w:rPr>
          <w:rFonts w:cs="Arial" w:hint="cs"/>
          <w:rtl/>
        </w:rPr>
        <w:t>التجارب</w:t>
      </w:r>
      <w:r w:rsidRPr="00A067ED">
        <w:rPr>
          <w:rFonts w:cs="Arial"/>
          <w:rtl/>
        </w:rPr>
        <w:t xml:space="preserve"> </w:t>
      </w:r>
      <w:r w:rsidRPr="00A067ED">
        <w:rPr>
          <w:rFonts w:cs="Arial" w:hint="cs"/>
          <w:rtl/>
        </w:rPr>
        <w:t>على</w:t>
      </w:r>
      <w:r w:rsidRPr="00A067ED">
        <w:rPr>
          <w:rFonts w:cs="Arial"/>
          <w:rtl/>
        </w:rPr>
        <w:t xml:space="preserve"> </w:t>
      </w:r>
      <w:r w:rsidRPr="00A067ED">
        <w:rPr>
          <w:rFonts w:cs="Arial" w:hint="cs"/>
          <w:rtl/>
        </w:rPr>
        <w:t>عينات</w:t>
      </w:r>
      <w:r w:rsidRPr="00A067ED">
        <w:rPr>
          <w:rFonts w:cs="Arial"/>
          <w:rtl/>
        </w:rPr>
        <w:t xml:space="preserve"> </w:t>
      </w:r>
      <w:r w:rsidRPr="00A067ED">
        <w:rPr>
          <w:rFonts w:cs="Arial" w:hint="cs"/>
          <w:rtl/>
        </w:rPr>
        <w:t>من</w:t>
      </w:r>
      <w:r w:rsidRPr="00A067ED">
        <w:rPr>
          <w:rFonts w:cs="Arial"/>
          <w:rtl/>
        </w:rPr>
        <w:t xml:space="preserve"> </w:t>
      </w:r>
      <w:r w:rsidRPr="00A067ED">
        <w:rPr>
          <w:rFonts w:cs="Arial" w:hint="cs"/>
          <w:rtl/>
        </w:rPr>
        <w:t>التيتانيوم</w:t>
      </w:r>
      <w:r w:rsidRPr="00A067ED">
        <w:rPr>
          <w:rFonts w:cs="Arial"/>
          <w:rtl/>
        </w:rPr>
        <w:t xml:space="preserve"> </w:t>
      </w:r>
      <w:r w:rsidRPr="00A067ED">
        <w:rPr>
          <w:rFonts w:cs="Arial" w:hint="cs"/>
          <w:rtl/>
        </w:rPr>
        <w:t>التجاري</w:t>
      </w:r>
      <w:r w:rsidRPr="00A067ED">
        <w:rPr>
          <w:rFonts w:cs="Arial"/>
          <w:rtl/>
        </w:rPr>
        <w:t xml:space="preserve"> </w:t>
      </w:r>
      <w:r w:rsidRPr="00A067ED">
        <w:rPr>
          <w:rFonts w:cs="Arial" w:hint="cs"/>
          <w:rtl/>
        </w:rPr>
        <w:t>وكذلك</w:t>
      </w:r>
      <w:r w:rsidRPr="00A067ED">
        <w:rPr>
          <w:rFonts w:cs="Arial"/>
          <w:rtl/>
        </w:rPr>
        <w:t xml:space="preserve"> </w:t>
      </w:r>
      <w:r w:rsidRPr="00A067ED">
        <w:rPr>
          <w:rFonts w:cs="Arial" w:hint="cs"/>
          <w:rtl/>
        </w:rPr>
        <w:t>على</w:t>
      </w:r>
      <w:r w:rsidRPr="00A067ED">
        <w:rPr>
          <w:rFonts w:cs="Arial"/>
          <w:rtl/>
        </w:rPr>
        <w:t xml:space="preserve"> </w:t>
      </w:r>
      <w:r w:rsidRPr="00A067ED">
        <w:rPr>
          <w:rFonts w:cs="Arial" w:hint="cs"/>
          <w:rtl/>
        </w:rPr>
        <w:t>عينات</w:t>
      </w:r>
      <w:r w:rsidRPr="00A067ED">
        <w:rPr>
          <w:rFonts w:cs="Arial"/>
          <w:rtl/>
        </w:rPr>
        <w:t xml:space="preserve"> </w:t>
      </w:r>
      <w:r w:rsidRPr="00A067ED">
        <w:rPr>
          <w:rFonts w:cs="Arial" w:hint="cs"/>
          <w:rtl/>
        </w:rPr>
        <w:t>من</w:t>
      </w:r>
      <w:r w:rsidRPr="00A067ED">
        <w:rPr>
          <w:rFonts w:cs="Arial"/>
          <w:rtl/>
        </w:rPr>
        <w:t xml:space="preserve"> </w:t>
      </w:r>
      <w:r w:rsidRPr="00A067ED">
        <w:rPr>
          <w:rFonts w:cs="Arial" w:hint="cs"/>
          <w:rtl/>
        </w:rPr>
        <w:t>سبيكة</w:t>
      </w:r>
      <w:r w:rsidRPr="00A067ED">
        <w:rPr>
          <w:rFonts w:cs="Arial"/>
          <w:rtl/>
        </w:rPr>
        <w:t xml:space="preserve"> </w:t>
      </w:r>
      <w:r w:rsidRPr="00A067ED">
        <w:rPr>
          <w:rFonts w:cs="Arial" w:hint="cs"/>
          <w:rtl/>
        </w:rPr>
        <w:t>تيتانيوم</w:t>
      </w:r>
      <w:r w:rsidRPr="00A067ED">
        <w:rPr>
          <w:rFonts w:cs="Arial"/>
          <w:rtl/>
        </w:rPr>
        <w:t xml:space="preserve"> </w:t>
      </w:r>
      <w:r w:rsidRPr="00A067ED">
        <w:rPr>
          <w:rFonts w:cs="Arial" w:hint="cs"/>
          <w:rtl/>
        </w:rPr>
        <w:t>محتوية</w:t>
      </w:r>
      <w:r w:rsidRPr="00A067ED">
        <w:rPr>
          <w:rFonts w:cs="Arial"/>
          <w:rtl/>
        </w:rPr>
        <w:t xml:space="preserve"> </w:t>
      </w:r>
      <w:r w:rsidRPr="00A067ED">
        <w:rPr>
          <w:rFonts w:cs="Arial" w:hint="cs"/>
          <w:rtl/>
        </w:rPr>
        <w:t>على</w:t>
      </w:r>
      <w:r w:rsidRPr="00A067ED">
        <w:rPr>
          <w:rFonts w:cs="Arial"/>
          <w:rtl/>
        </w:rPr>
        <w:t xml:space="preserve"> 6% </w:t>
      </w:r>
      <w:r w:rsidRPr="00A067ED">
        <w:rPr>
          <w:rFonts w:cs="Arial" w:hint="cs"/>
          <w:rtl/>
        </w:rPr>
        <w:t>ألمونيوم</w:t>
      </w:r>
      <w:r w:rsidRPr="00A067ED">
        <w:rPr>
          <w:rFonts w:cs="Arial"/>
          <w:rtl/>
        </w:rPr>
        <w:t xml:space="preserve"> </w:t>
      </w:r>
      <w:r w:rsidRPr="00A067ED">
        <w:rPr>
          <w:rFonts w:cs="Arial" w:hint="cs"/>
          <w:rtl/>
        </w:rPr>
        <w:t>و</w:t>
      </w:r>
      <w:r w:rsidRPr="00A067ED">
        <w:rPr>
          <w:rFonts w:cs="Arial"/>
          <w:rtl/>
        </w:rPr>
        <w:t xml:space="preserve"> 4% </w:t>
      </w:r>
      <w:proofErr w:type="spellStart"/>
      <w:r w:rsidRPr="00A067ED">
        <w:rPr>
          <w:rFonts w:cs="Arial" w:hint="cs"/>
          <w:rtl/>
        </w:rPr>
        <w:t>فانديوم</w:t>
      </w:r>
      <w:proofErr w:type="spellEnd"/>
      <w:r w:rsidRPr="00A067ED">
        <w:rPr>
          <w:rFonts w:cs="Arial" w:hint="cs"/>
          <w:rtl/>
        </w:rPr>
        <w:t>،</w:t>
      </w:r>
      <w:r w:rsidRPr="00A067ED">
        <w:rPr>
          <w:rFonts w:cs="Arial"/>
          <w:rtl/>
        </w:rPr>
        <w:t xml:space="preserve"> </w:t>
      </w:r>
      <w:r w:rsidRPr="00A067ED">
        <w:rPr>
          <w:rFonts w:cs="Arial" w:hint="cs"/>
          <w:rtl/>
        </w:rPr>
        <w:t>وذلك</w:t>
      </w:r>
      <w:r w:rsidRPr="00A067ED">
        <w:rPr>
          <w:rFonts w:cs="Arial"/>
          <w:rtl/>
        </w:rPr>
        <w:t xml:space="preserve"> </w:t>
      </w:r>
      <w:proofErr w:type="spellStart"/>
      <w:r w:rsidRPr="00A067ED">
        <w:rPr>
          <w:rFonts w:cs="Arial" w:hint="cs"/>
          <w:rtl/>
        </w:rPr>
        <w:t>لإختبار</w:t>
      </w:r>
      <w:proofErr w:type="spellEnd"/>
      <w:r w:rsidRPr="00A067ED">
        <w:rPr>
          <w:rFonts w:cs="Arial"/>
          <w:rtl/>
        </w:rPr>
        <w:t xml:space="preserve"> </w:t>
      </w:r>
      <w:r w:rsidRPr="00A067ED">
        <w:rPr>
          <w:rFonts w:cs="Arial" w:hint="cs"/>
          <w:rtl/>
        </w:rPr>
        <w:t>تلك</w:t>
      </w:r>
      <w:r w:rsidRPr="00A067ED">
        <w:rPr>
          <w:rFonts w:cs="Arial"/>
          <w:rtl/>
        </w:rPr>
        <w:t xml:space="preserve"> </w:t>
      </w:r>
      <w:r w:rsidRPr="00A067ED">
        <w:rPr>
          <w:rFonts w:cs="Arial" w:hint="cs"/>
          <w:rtl/>
        </w:rPr>
        <w:t>العينات</w:t>
      </w:r>
      <w:r w:rsidRPr="00A067ED">
        <w:rPr>
          <w:rFonts w:cs="Arial"/>
          <w:rtl/>
        </w:rPr>
        <w:t xml:space="preserve"> </w:t>
      </w:r>
      <w:r w:rsidRPr="00A067ED">
        <w:rPr>
          <w:rFonts w:cs="Arial" w:hint="cs"/>
          <w:rtl/>
        </w:rPr>
        <w:t>كأقطاب</w:t>
      </w:r>
      <w:r w:rsidRPr="00A067ED">
        <w:rPr>
          <w:rFonts w:cs="Arial"/>
          <w:rtl/>
        </w:rPr>
        <w:t xml:space="preserve"> </w:t>
      </w:r>
      <w:proofErr w:type="spellStart"/>
      <w:r w:rsidRPr="00A067ED">
        <w:rPr>
          <w:rFonts w:cs="Arial" w:hint="cs"/>
          <w:rtl/>
        </w:rPr>
        <w:t>أنودية</w:t>
      </w:r>
      <w:proofErr w:type="spellEnd"/>
      <w:r w:rsidRPr="00A067ED">
        <w:rPr>
          <w:rFonts w:cs="Arial"/>
          <w:rtl/>
        </w:rPr>
        <w:t xml:space="preserve"> </w:t>
      </w:r>
      <w:r w:rsidRPr="00A067ED">
        <w:rPr>
          <w:rFonts w:cs="Arial" w:hint="cs"/>
          <w:rtl/>
        </w:rPr>
        <w:t>لتحليل</w:t>
      </w:r>
      <w:r w:rsidRPr="00A067ED">
        <w:rPr>
          <w:rFonts w:cs="Arial"/>
          <w:rtl/>
        </w:rPr>
        <w:t xml:space="preserve"> </w:t>
      </w:r>
      <w:r w:rsidRPr="00A067ED">
        <w:rPr>
          <w:rFonts w:cs="Arial" w:hint="cs"/>
          <w:rtl/>
        </w:rPr>
        <w:t>محاليل</w:t>
      </w:r>
      <w:r w:rsidRPr="00A067ED">
        <w:rPr>
          <w:rFonts w:cs="Arial"/>
          <w:rtl/>
        </w:rPr>
        <w:t xml:space="preserve"> </w:t>
      </w:r>
      <w:r w:rsidRPr="00A067ED">
        <w:rPr>
          <w:rFonts w:cs="Arial" w:hint="cs"/>
          <w:rtl/>
        </w:rPr>
        <w:t>هيدروكسيد</w:t>
      </w:r>
      <w:r w:rsidRPr="00A067ED">
        <w:rPr>
          <w:rFonts w:cs="Arial"/>
          <w:rtl/>
        </w:rPr>
        <w:t xml:space="preserve"> </w:t>
      </w:r>
      <w:r w:rsidRPr="00A067ED">
        <w:rPr>
          <w:rFonts w:cs="Arial" w:hint="cs"/>
          <w:rtl/>
        </w:rPr>
        <w:t>البوتاسيوم</w:t>
      </w:r>
      <w:r w:rsidRPr="00A067ED">
        <w:rPr>
          <w:rFonts w:cs="Arial"/>
          <w:rtl/>
        </w:rPr>
        <w:t xml:space="preserve"> </w:t>
      </w:r>
      <w:r w:rsidRPr="00A067ED">
        <w:rPr>
          <w:rFonts w:cs="Arial" w:hint="cs"/>
          <w:rtl/>
        </w:rPr>
        <w:t>المائية</w:t>
      </w:r>
      <w:r w:rsidRPr="00A067ED">
        <w:rPr>
          <w:rFonts w:cs="Arial"/>
          <w:rtl/>
        </w:rPr>
        <w:t xml:space="preserve"> </w:t>
      </w:r>
      <w:r w:rsidRPr="00A067ED">
        <w:rPr>
          <w:rFonts w:cs="Arial" w:hint="cs"/>
          <w:rtl/>
        </w:rPr>
        <w:t>وبالتركيزين</w:t>
      </w:r>
      <w:r w:rsidRPr="00A067ED">
        <w:rPr>
          <w:rFonts w:cs="Arial"/>
          <w:rtl/>
        </w:rPr>
        <w:t xml:space="preserve"> 1 </w:t>
      </w:r>
      <w:r w:rsidRPr="00A067ED">
        <w:rPr>
          <w:rFonts w:cs="Arial" w:hint="cs"/>
          <w:rtl/>
        </w:rPr>
        <w:t>و</w:t>
      </w:r>
      <w:r w:rsidRPr="00A067ED">
        <w:rPr>
          <w:rFonts w:cs="Arial"/>
          <w:rtl/>
        </w:rPr>
        <w:t xml:space="preserve"> 4 </w:t>
      </w:r>
      <w:r w:rsidRPr="00A067ED">
        <w:rPr>
          <w:rFonts w:cs="Arial" w:hint="cs"/>
          <w:rtl/>
        </w:rPr>
        <w:t>مول</w:t>
      </w:r>
      <w:r w:rsidRPr="00A067ED">
        <w:rPr>
          <w:rFonts w:cs="Arial"/>
          <w:rtl/>
        </w:rPr>
        <w:t>/</w:t>
      </w:r>
      <w:r w:rsidRPr="00A067ED">
        <w:rPr>
          <w:rFonts w:cs="Arial" w:hint="cs"/>
          <w:rtl/>
        </w:rPr>
        <w:t>لتر</w:t>
      </w:r>
      <w:r w:rsidRPr="00A067ED">
        <w:rPr>
          <w:rFonts w:cs="Arial"/>
          <w:rtl/>
        </w:rPr>
        <w:t xml:space="preserve"> </w:t>
      </w:r>
      <w:r w:rsidRPr="00A067ED">
        <w:rPr>
          <w:rFonts w:cs="Arial" w:hint="cs"/>
          <w:rtl/>
        </w:rPr>
        <w:t>على</w:t>
      </w:r>
      <w:r w:rsidRPr="00A067ED">
        <w:rPr>
          <w:rFonts w:cs="Arial"/>
          <w:rtl/>
        </w:rPr>
        <w:t xml:space="preserve"> </w:t>
      </w:r>
      <w:r w:rsidRPr="00A067ED">
        <w:rPr>
          <w:rFonts w:cs="Arial" w:hint="cs"/>
          <w:rtl/>
        </w:rPr>
        <w:t>التوالي</w:t>
      </w:r>
      <w:r w:rsidRPr="00A067ED">
        <w:rPr>
          <w:rFonts w:cs="Arial"/>
          <w:rtl/>
        </w:rPr>
        <w:t xml:space="preserve"> </w:t>
      </w:r>
      <w:r w:rsidRPr="00A067ED">
        <w:rPr>
          <w:rFonts w:cs="Arial" w:hint="cs"/>
          <w:rtl/>
        </w:rPr>
        <w:t>،</w:t>
      </w:r>
      <w:r w:rsidRPr="00A067ED">
        <w:rPr>
          <w:rFonts w:cs="Arial"/>
          <w:rtl/>
        </w:rPr>
        <w:t xml:space="preserve"> </w:t>
      </w:r>
      <w:r w:rsidRPr="00A067ED">
        <w:rPr>
          <w:rFonts w:cs="Arial" w:hint="cs"/>
          <w:rtl/>
        </w:rPr>
        <w:t>عند</w:t>
      </w:r>
      <w:r w:rsidRPr="00A067ED">
        <w:rPr>
          <w:rFonts w:cs="Arial"/>
          <w:rtl/>
        </w:rPr>
        <w:t xml:space="preserve"> </w:t>
      </w:r>
      <w:r w:rsidRPr="00A067ED">
        <w:rPr>
          <w:rFonts w:cs="Arial" w:hint="cs"/>
          <w:rtl/>
        </w:rPr>
        <w:t>درجة</w:t>
      </w:r>
      <w:r w:rsidRPr="00A067ED">
        <w:rPr>
          <w:rFonts w:cs="Arial"/>
          <w:rtl/>
        </w:rPr>
        <w:t xml:space="preserve"> </w:t>
      </w:r>
      <w:r w:rsidRPr="00A067ED">
        <w:rPr>
          <w:rFonts w:cs="Arial" w:hint="cs"/>
          <w:rtl/>
        </w:rPr>
        <w:t>حارة</w:t>
      </w:r>
      <w:r w:rsidRPr="00A067ED">
        <w:rPr>
          <w:rFonts w:cs="Arial"/>
          <w:rtl/>
        </w:rPr>
        <w:t xml:space="preserve"> </w:t>
      </w:r>
      <w:r w:rsidRPr="00A067ED">
        <w:rPr>
          <w:rFonts w:cs="Arial" w:hint="cs"/>
          <w:rtl/>
        </w:rPr>
        <w:t>الغرفة</w:t>
      </w:r>
      <w:r w:rsidRPr="00A067ED">
        <w:rPr>
          <w:rFonts w:cs="Arial"/>
          <w:rtl/>
        </w:rPr>
        <w:t xml:space="preserve"> 85</w:t>
      </w:r>
      <w:r w:rsidRPr="00A067ED">
        <w:rPr>
          <w:rFonts w:cs="Arial" w:hint="cs"/>
          <w:rtl/>
        </w:rPr>
        <w:t>م</w:t>
      </w:r>
      <w:r w:rsidRPr="00A067ED">
        <w:rPr>
          <w:rFonts w:cs="Arial"/>
          <w:rtl/>
        </w:rPr>
        <w:t xml:space="preserve"> .</w:t>
      </w:r>
    </w:p>
    <w:p w:rsidR="00A067ED" w:rsidRPr="00A067ED" w:rsidRDefault="00A067ED" w:rsidP="00A067ED">
      <w:pPr>
        <w:rPr>
          <w:rFonts w:cs="Arial"/>
          <w:rtl/>
        </w:rPr>
      </w:pPr>
      <w:r w:rsidRPr="00A067ED">
        <w:rPr>
          <w:rFonts w:cs="Arial" w:hint="cs"/>
          <w:rtl/>
        </w:rPr>
        <w:t>فحص</w:t>
      </w:r>
      <w:r w:rsidRPr="00A067ED">
        <w:rPr>
          <w:rFonts w:cs="Arial"/>
          <w:rtl/>
        </w:rPr>
        <w:t xml:space="preserve"> </w:t>
      </w:r>
      <w:r w:rsidRPr="00A067ED">
        <w:rPr>
          <w:rFonts w:cs="Arial" w:hint="cs"/>
          <w:rtl/>
        </w:rPr>
        <w:t>العينات</w:t>
      </w:r>
      <w:r w:rsidRPr="00A067ED">
        <w:rPr>
          <w:rFonts w:cs="Arial"/>
          <w:rtl/>
        </w:rPr>
        <w:t xml:space="preserve"> </w:t>
      </w:r>
      <w:r w:rsidRPr="00A067ED">
        <w:rPr>
          <w:rFonts w:cs="Arial" w:hint="cs"/>
          <w:rtl/>
        </w:rPr>
        <w:t>بعد</w:t>
      </w:r>
      <w:r w:rsidRPr="00A067ED">
        <w:rPr>
          <w:rFonts w:cs="Arial"/>
          <w:rtl/>
        </w:rPr>
        <w:t xml:space="preserve"> </w:t>
      </w:r>
      <w:r w:rsidRPr="00A067ED">
        <w:rPr>
          <w:rFonts w:cs="Arial" w:hint="cs"/>
          <w:rtl/>
        </w:rPr>
        <w:t>تعرضها</w:t>
      </w:r>
      <w:r w:rsidRPr="00A067ED">
        <w:rPr>
          <w:rFonts w:cs="Arial"/>
          <w:rtl/>
        </w:rPr>
        <w:t xml:space="preserve"> </w:t>
      </w:r>
      <w:proofErr w:type="spellStart"/>
      <w:r w:rsidRPr="00A067ED">
        <w:rPr>
          <w:rFonts w:cs="Arial" w:hint="cs"/>
          <w:rtl/>
        </w:rPr>
        <w:t>كأنوادات</w:t>
      </w:r>
      <w:proofErr w:type="spellEnd"/>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تلك</w:t>
      </w:r>
      <w:r w:rsidRPr="00A067ED">
        <w:rPr>
          <w:rFonts w:cs="Arial"/>
          <w:rtl/>
        </w:rPr>
        <w:t xml:space="preserve"> </w:t>
      </w:r>
      <w:r w:rsidRPr="00A067ED">
        <w:rPr>
          <w:rFonts w:cs="Arial" w:hint="cs"/>
          <w:rtl/>
        </w:rPr>
        <w:t>المحاليل</w:t>
      </w:r>
      <w:r w:rsidRPr="00A067ED">
        <w:rPr>
          <w:rFonts w:cs="Arial"/>
          <w:rtl/>
        </w:rPr>
        <w:t xml:space="preserve"> </w:t>
      </w:r>
      <w:r w:rsidRPr="00A067ED">
        <w:rPr>
          <w:rFonts w:cs="Arial" w:hint="cs"/>
          <w:rtl/>
        </w:rPr>
        <w:t>القلوية</w:t>
      </w:r>
      <w:r w:rsidRPr="00A067ED">
        <w:rPr>
          <w:rFonts w:cs="Arial"/>
          <w:rtl/>
        </w:rPr>
        <w:t xml:space="preserve"> </w:t>
      </w:r>
      <w:r w:rsidRPr="00A067ED">
        <w:rPr>
          <w:rFonts w:cs="Arial" w:hint="cs"/>
          <w:rtl/>
        </w:rPr>
        <w:t>لفترات</w:t>
      </w:r>
      <w:r w:rsidRPr="00A067ED">
        <w:rPr>
          <w:rFonts w:cs="Arial"/>
          <w:rtl/>
        </w:rPr>
        <w:t xml:space="preserve"> </w:t>
      </w:r>
      <w:r w:rsidRPr="00A067ED">
        <w:rPr>
          <w:rFonts w:cs="Arial" w:hint="cs"/>
          <w:rtl/>
        </w:rPr>
        <w:t>زمنية</w:t>
      </w:r>
      <w:r w:rsidRPr="00A067ED">
        <w:rPr>
          <w:rFonts w:cs="Arial"/>
          <w:rtl/>
        </w:rPr>
        <w:t xml:space="preserve"> </w:t>
      </w:r>
      <w:r w:rsidRPr="00A067ED">
        <w:rPr>
          <w:rFonts w:cs="Arial" w:hint="cs"/>
          <w:rtl/>
        </w:rPr>
        <w:t>مختلفة</w:t>
      </w:r>
      <w:r w:rsidRPr="00A067ED">
        <w:rPr>
          <w:rFonts w:cs="Arial"/>
          <w:rtl/>
        </w:rPr>
        <w:t xml:space="preserve"> </w:t>
      </w:r>
      <w:r w:rsidRPr="00A067ED">
        <w:rPr>
          <w:rFonts w:cs="Arial" w:hint="cs"/>
          <w:rtl/>
        </w:rPr>
        <w:t>وتحت</w:t>
      </w:r>
      <w:r w:rsidRPr="00A067ED">
        <w:rPr>
          <w:rFonts w:cs="Arial"/>
          <w:rtl/>
        </w:rPr>
        <w:t xml:space="preserve"> </w:t>
      </w:r>
      <w:r w:rsidRPr="00A067ED">
        <w:rPr>
          <w:rFonts w:cs="Arial" w:hint="cs"/>
          <w:rtl/>
        </w:rPr>
        <w:t>كثافات</w:t>
      </w:r>
      <w:r w:rsidRPr="00A067ED">
        <w:rPr>
          <w:rFonts w:cs="Arial"/>
          <w:rtl/>
        </w:rPr>
        <w:t xml:space="preserve"> </w:t>
      </w:r>
      <w:r w:rsidRPr="00A067ED">
        <w:rPr>
          <w:rFonts w:cs="Arial" w:hint="cs"/>
          <w:rtl/>
        </w:rPr>
        <w:t>مختلفة</w:t>
      </w:r>
      <w:r w:rsidRPr="00A067ED">
        <w:rPr>
          <w:rFonts w:cs="Arial"/>
          <w:rtl/>
        </w:rPr>
        <w:t xml:space="preserve"> </w:t>
      </w:r>
      <w:r w:rsidRPr="00A067ED">
        <w:rPr>
          <w:rFonts w:cs="Arial" w:hint="cs"/>
          <w:rtl/>
        </w:rPr>
        <w:t>للتيار</w:t>
      </w:r>
      <w:r w:rsidRPr="00A067ED">
        <w:rPr>
          <w:rFonts w:cs="Arial"/>
          <w:rtl/>
        </w:rPr>
        <w:t xml:space="preserve"> </w:t>
      </w:r>
      <w:r w:rsidRPr="00A067ED">
        <w:rPr>
          <w:rFonts w:cs="Arial" w:hint="cs"/>
          <w:rtl/>
        </w:rPr>
        <w:t>،</w:t>
      </w:r>
      <w:r w:rsidRPr="00A067ED">
        <w:rPr>
          <w:rFonts w:cs="Arial"/>
          <w:rtl/>
        </w:rPr>
        <w:t xml:space="preserve"> </w:t>
      </w:r>
      <w:r w:rsidRPr="00A067ED">
        <w:rPr>
          <w:rFonts w:cs="Arial" w:hint="cs"/>
          <w:rtl/>
        </w:rPr>
        <w:t>تحت</w:t>
      </w:r>
      <w:r w:rsidRPr="00A067ED">
        <w:rPr>
          <w:rFonts w:cs="Arial"/>
          <w:rtl/>
        </w:rPr>
        <w:t xml:space="preserve"> </w:t>
      </w:r>
      <w:r w:rsidRPr="00A067ED">
        <w:rPr>
          <w:rFonts w:cs="Arial" w:hint="cs"/>
          <w:rtl/>
        </w:rPr>
        <w:t>المجهر</w:t>
      </w:r>
      <w:r w:rsidRPr="00A067ED">
        <w:rPr>
          <w:rFonts w:cs="Arial"/>
          <w:rtl/>
        </w:rPr>
        <w:t xml:space="preserve"> </w:t>
      </w:r>
      <w:r w:rsidRPr="00A067ED">
        <w:rPr>
          <w:rFonts w:cs="Arial" w:hint="cs"/>
          <w:rtl/>
        </w:rPr>
        <w:t>الضوئي</w:t>
      </w:r>
      <w:r w:rsidRPr="00A067ED">
        <w:rPr>
          <w:rFonts w:cs="Arial"/>
          <w:rtl/>
        </w:rPr>
        <w:t xml:space="preserve"> </w:t>
      </w:r>
      <w:r w:rsidRPr="00A067ED">
        <w:rPr>
          <w:rFonts w:cs="Arial" w:hint="cs"/>
          <w:rtl/>
        </w:rPr>
        <w:t>والمجهر</w:t>
      </w:r>
      <w:r w:rsidRPr="00A067ED">
        <w:rPr>
          <w:rFonts w:cs="Arial"/>
          <w:rtl/>
        </w:rPr>
        <w:t xml:space="preserve"> </w:t>
      </w:r>
      <w:r w:rsidRPr="00A067ED">
        <w:rPr>
          <w:rFonts w:cs="Arial" w:hint="cs"/>
          <w:rtl/>
        </w:rPr>
        <w:t>الالكتروني</w:t>
      </w:r>
      <w:r w:rsidRPr="00A067ED">
        <w:rPr>
          <w:rFonts w:cs="Arial"/>
          <w:rtl/>
        </w:rPr>
        <w:t xml:space="preserve"> </w:t>
      </w:r>
      <w:r w:rsidRPr="00A067ED">
        <w:rPr>
          <w:rFonts w:cs="Arial" w:hint="cs"/>
          <w:rtl/>
        </w:rPr>
        <w:t>الكانس</w:t>
      </w:r>
      <w:r w:rsidRPr="00A067ED">
        <w:rPr>
          <w:rFonts w:cs="Arial"/>
          <w:rtl/>
        </w:rPr>
        <w:t xml:space="preserve"> </w:t>
      </w:r>
      <w:r w:rsidRPr="00A067ED">
        <w:rPr>
          <w:rFonts w:cs="Arial" w:hint="cs"/>
          <w:rtl/>
        </w:rPr>
        <w:t>وقد</w:t>
      </w:r>
      <w:r w:rsidRPr="00A067ED">
        <w:rPr>
          <w:rFonts w:cs="Arial"/>
          <w:rtl/>
        </w:rPr>
        <w:t xml:space="preserve"> </w:t>
      </w:r>
      <w:r w:rsidRPr="00A067ED">
        <w:rPr>
          <w:rFonts w:cs="Arial" w:hint="cs"/>
          <w:rtl/>
        </w:rPr>
        <w:t>تبين</w:t>
      </w:r>
      <w:r w:rsidRPr="00A067ED">
        <w:rPr>
          <w:rFonts w:cs="Arial"/>
          <w:rtl/>
        </w:rPr>
        <w:t xml:space="preserve"> </w:t>
      </w:r>
      <w:r w:rsidRPr="00A067ED">
        <w:rPr>
          <w:rFonts w:cs="Arial" w:hint="cs"/>
          <w:rtl/>
        </w:rPr>
        <w:t>أنه</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حين</w:t>
      </w:r>
      <w:r w:rsidRPr="00A067ED">
        <w:rPr>
          <w:rFonts w:cs="Arial"/>
          <w:rtl/>
        </w:rPr>
        <w:t xml:space="preserve"> </w:t>
      </w:r>
      <w:r w:rsidRPr="00A067ED">
        <w:rPr>
          <w:rFonts w:cs="Arial" w:hint="cs"/>
          <w:rtl/>
        </w:rPr>
        <w:t>أن</w:t>
      </w:r>
      <w:r w:rsidRPr="00A067ED">
        <w:rPr>
          <w:rFonts w:cs="Arial"/>
          <w:rtl/>
        </w:rPr>
        <w:t xml:space="preserve"> </w:t>
      </w:r>
      <w:r w:rsidRPr="00A067ED">
        <w:rPr>
          <w:rFonts w:cs="Arial" w:hint="cs"/>
          <w:rtl/>
        </w:rPr>
        <w:t>عينات</w:t>
      </w:r>
      <w:r w:rsidRPr="00A067ED">
        <w:rPr>
          <w:rFonts w:cs="Arial"/>
          <w:rtl/>
        </w:rPr>
        <w:t xml:space="preserve"> </w:t>
      </w:r>
      <w:r w:rsidRPr="00A067ED">
        <w:rPr>
          <w:rFonts w:cs="Arial" w:hint="cs"/>
          <w:rtl/>
        </w:rPr>
        <w:t>التيتانيوم</w:t>
      </w:r>
      <w:r w:rsidRPr="00A067ED">
        <w:rPr>
          <w:rFonts w:cs="Arial"/>
          <w:rtl/>
        </w:rPr>
        <w:t xml:space="preserve"> </w:t>
      </w:r>
      <w:r w:rsidRPr="00A067ED">
        <w:rPr>
          <w:rFonts w:cs="Arial" w:hint="cs"/>
          <w:rtl/>
        </w:rPr>
        <w:t>تأثرت</w:t>
      </w:r>
      <w:r w:rsidRPr="00A067ED">
        <w:rPr>
          <w:rFonts w:cs="Arial"/>
          <w:rtl/>
        </w:rPr>
        <w:t xml:space="preserve"> </w:t>
      </w:r>
      <w:r w:rsidRPr="00A067ED">
        <w:rPr>
          <w:rFonts w:cs="Arial" w:hint="cs"/>
          <w:rtl/>
        </w:rPr>
        <w:t>قليلاً</w:t>
      </w:r>
      <w:r w:rsidRPr="00A067ED">
        <w:rPr>
          <w:rFonts w:cs="Arial"/>
          <w:rtl/>
        </w:rPr>
        <w:t xml:space="preserve"> </w:t>
      </w:r>
      <w:r w:rsidRPr="00A067ED">
        <w:rPr>
          <w:rFonts w:cs="Arial" w:hint="cs"/>
          <w:rtl/>
        </w:rPr>
        <w:t>جداً</w:t>
      </w:r>
      <w:r w:rsidRPr="00A067ED">
        <w:rPr>
          <w:rFonts w:cs="Arial"/>
          <w:rtl/>
        </w:rPr>
        <w:t xml:space="preserve"> </w:t>
      </w:r>
      <w:r w:rsidRPr="00A067ED">
        <w:rPr>
          <w:rFonts w:cs="Arial" w:hint="cs"/>
          <w:rtl/>
        </w:rPr>
        <w:t>فإن</w:t>
      </w:r>
      <w:r w:rsidRPr="00A067ED">
        <w:rPr>
          <w:rFonts w:cs="Arial"/>
          <w:rtl/>
        </w:rPr>
        <w:t xml:space="preserve"> </w:t>
      </w:r>
      <w:r w:rsidRPr="00A067ED">
        <w:rPr>
          <w:rFonts w:cs="Arial" w:hint="cs"/>
          <w:rtl/>
        </w:rPr>
        <w:t>عينات</w:t>
      </w:r>
      <w:r w:rsidRPr="00A067ED">
        <w:rPr>
          <w:rFonts w:cs="Arial"/>
          <w:rtl/>
        </w:rPr>
        <w:t xml:space="preserve"> </w:t>
      </w:r>
      <w:r w:rsidRPr="00A067ED">
        <w:rPr>
          <w:rFonts w:cs="Arial" w:hint="cs"/>
          <w:rtl/>
        </w:rPr>
        <w:t>السبيكة</w:t>
      </w:r>
      <w:r w:rsidRPr="00A067ED">
        <w:rPr>
          <w:rFonts w:cs="Arial"/>
          <w:rtl/>
        </w:rPr>
        <w:t xml:space="preserve"> </w:t>
      </w:r>
      <w:r w:rsidRPr="00A067ED">
        <w:rPr>
          <w:rFonts w:cs="Arial" w:hint="cs"/>
          <w:rtl/>
        </w:rPr>
        <w:t>قد</w:t>
      </w:r>
      <w:r w:rsidRPr="00A067ED">
        <w:rPr>
          <w:rFonts w:cs="Arial"/>
          <w:rtl/>
        </w:rPr>
        <w:t xml:space="preserve"> </w:t>
      </w:r>
      <w:r w:rsidRPr="00A067ED">
        <w:rPr>
          <w:rFonts w:cs="Arial" w:hint="cs"/>
          <w:rtl/>
        </w:rPr>
        <w:t>عانت</w:t>
      </w:r>
      <w:r w:rsidRPr="00A067ED">
        <w:rPr>
          <w:rFonts w:cs="Arial"/>
          <w:rtl/>
        </w:rPr>
        <w:t xml:space="preserve"> </w:t>
      </w:r>
      <w:r w:rsidRPr="00A067ED">
        <w:rPr>
          <w:rFonts w:cs="Arial" w:hint="cs"/>
          <w:rtl/>
        </w:rPr>
        <w:t>من</w:t>
      </w:r>
      <w:r w:rsidRPr="00A067ED">
        <w:rPr>
          <w:rFonts w:cs="Arial"/>
          <w:rtl/>
        </w:rPr>
        <w:t xml:space="preserve"> </w:t>
      </w:r>
      <w:r w:rsidRPr="00A067ED">
        <w:rPr>
          <w:rFonts w:cs="Arial" w:hint="cs"/>
          <w:rtl/>
        </w:rPr>
        <w:t>تأكل</w:t>
      </w:r>
      <w:r w:rsidRPr="00A067ED">
        <w:rPr>
          <w:rFonts w:cs="Arial"/>
          <w:rtl/>
        </w:rPr>
        <w:t xml:space="preserve"> </w:t>
      </w:r>
      <w:r w:rsidRPr="00A067ED">
        <w:rPr>
          <w:rFonts w:cs="Arial" w:hint="cs"/>
          <w:rtl/>
        </w:rPr>
        <w:t>شديد</w:t>
      </w:r>
      <w:r w:rsidRPr="00A067ED">
        <w:rPr>
          <w:rFonts w:cs="Arial"/>
          <w:rtl/>
        </w:rPr>
        <w:t xml:space="preserve"> </w:t>
      </w:r>
      <w:r w:rsidRPr="00A067ED">
        <w:rPr>
          <w:rFonts w:cs="Arial" w:hint="cs"/>
          <w:rtl/>
        </w:rPr>
        <w:t>وكان</w:t>
      </w:r>
      <w:r w:rsidRPr="00A067ED">
        <w:rPr>
          <w:rFonts w:cs="Arial"/>
          <w:rtl/>
        </w:rPr>
        <w:t xml:space="preserve"> </w:t>
      </w:r>
      <w:r w:rsidRPr="00A067ED">
        <w:rPr>
          <w:rFonts w:cs="Arial" w:hint="cs"/>
          <w:rtl/>
        </w:rPr>
        <w:t>التأكل</w:t>
      </w:r>
      <w:r w:rsidRPr="00A067ED">
        <w:rPr>
          <w:rFonts w:cs="Arial"/>
          <w:rtl/>
        </w:rPr>
        <w:t xml:space="preserve"> </w:t>
      </w:r>
      <w:r w:rsidRPr="00A067ED">
        <w:rPr>
          <w:rFonts w:cs="Arial" w:hint="cs"/>
          <w:rtl/>
        </w:rPr>
        <w:t>أكثر</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المحاليل</w:t>
      </w:r>
      <w:r w:rsidRPr="00A067ED">
        <w:rPr>
          <w:rFonts w:cs="Arial"/>
          <w:rtl/>
        </w:rPr>
        <w:t xml:space="preserve"> </w:t>
      </w:r>
      <w:r w:rsidRPr="00A067ED">
        <w:rPr>
          <w:rFonts w:cs="Arial" w:hint="cs"/>
          <w:rtl/>
        </w:rPr>
        <w:t>المخففة</w:t>
      </w:r>
      <w:r w:rsidRPr="00A067ED">
        <w:rPr>
          <w:rFonts w:cs="Arial"/>
          <w:rtl/>
        </w:rPr>
        <w:t xml:space="preserve"> .</w:t>
      </w:r>
    </w:p>
    <w:p w:rsidR="00A067ED" w:rsidRPr="00A067ED" w:rsidRDefault="00A067ED" w:rsidP="00A067ED">
      <w:pPr>
        <w:rPr>
          <w:rFonts w:cs="Arial"/>
          <w:rtl/>
        </w:rPr>
      </w:pPr>
      <w:r w:rsidRPr="00A067ED">
        <w:rPr>
          <w:rFonts w:cs="Arial" w:hint="cs"/>
          <w:rtl/>
        </w:rPr>
        <w:t>وقد</w:t>
      </w:r>
      <w:r w:rsidRPr="00A067ED">
        <w:rPr>
          <w:rFonts w:cs="Arial"/>
          <w:rtl/>
        </w:rPr>
        <w:t xml:space="preserve"> </w:t>
      </w:r>
      <w:r w:rsidRPr="00A067ED">
        <w:rPr>
          <w:rFonts w:cs="Arial" w:hint="cs"/>
          <w:rtl/>
        </w:rPr>
        <w:t>بينت</w:t>
      </w:r>
      <w:r w:rsidRPr="00A067ED">
        <w:rPr>
          <w:rFonts w:cs="Arial"/>
          <w:rtl/>
        </w:rPr>
        <w:t xml:space="preserve"> </w:t>
      </w:r>
      <w:r w:rsidRPr="00A067ED">
        <w:rPr>
          <w:rFonts w:cs="Arial" w:hint="cs"/>
          <w:rtl/>
        </w:rPr>
        <w:t>نتائج</w:t>
      </w:r>
      <w:r w:rsidRPr="00A067ED">
        <w:rPr>
          <w:rFonts w:cs="Arial"/>
          <w:rtl/>
        </w:rPr>
        <w:t xml:space="preserve"> </w:t>
      </w:r>
      <w:proofErr w:type="spellStart"/>
      <w:r w:rsidRPr="00A067ED">
        <w:rPr>
          <w:rFonts w:cs="Arial" w:hint="cs"/>
          <w:rtl/>
        </w:rPr>
        <w:t>الإحتبارات</w:t>
      </w:r>
      <w:proofErr w:type="spellEnd"/>
      <w:r w:rsidRPr="00A067ED">
        <w:rPr>
          <w:rFonts w:cs="Arial"/>
          <w:rtl/>
        </w:rPr>
        <w:t xml:space="preserve"> </w:t>
      </w:r>
      <w:r w:rsidRPr="00A067ED">
        <w:rPr>
          <w:rFonts w:cs="Arial" w:hint="cs"/>
          <w:rtl/>
        </w:rPr>
        <w:t>الميكانيكية</w:t>
      </w:r>
      <w:r w:rsidRPr="00A067ED">
        <w:rPr>
          <w:rFonts w:cs="Arial"/>
          <w:rtl/>
        </w:rPr>
        <w:t xml:space="preserve"> </w:t>
      </w:r>
      <w:r w:rsidRPr="00A067ED">
        <w:rPr>
          <w:rFonts w:cs="Arial" w:hint="cs"/>
          <w:rtl/>
        </w:rPr>
        <w:t>أن</w:t>
      </w:r>
      <w:r w:rsidRPr="00A067ED">
        <w:rPr>
          <w:rFonts w:cs="Arial"/>
          <w:rtl/>
        </w:rPr>
        <w:t xml:space="preserve"> </w:t>
      </w:r>
      <w:r w:rsidRPr="00A067ED">
        <w:rPr>
          <w:rFonts w:cs="Arial" w:hint="cs"/>
          <w:rtl/>
        </w:rPr>
        <w:t>خصائص</w:t>
      </w:r>
      <w:r w:rsidRPr="00A067ED">
        <w:rPr>
          <w:rFonts w:cs="Arial"/>
          <w:rtl/>
        </w:rPr>
        <w:t xml:space="preserve"> </w:t>
      </w:r>
      <w:r w:rsidRPr="00A067ED">
        <w:rPr>
          <w:rFonts w:cs="Arial" w:hint="cs"/>
          <w:rtl/>
        </w:rPr>
        <w:t>الشد</w:t>
      </w:r>
      <w:r w:rsidRPr="00A067ED">
        <w:rPr>
          <w:rFonts w:cs="Arial"/>
          <w:rtl/>
        </w:rPr>
        <w:t xml:space="preserve"> </w:t>
      </w:r>
      <w:r w:rsidRPr="00A067ED">
        <w:rPr>
          <w:rFonts w:cs="Arial" w:hint="cs"/>
          <w:rtl/>
        </w:rPr>
        <w:t>تدهورت</w:t>
      </w:r>
      <w:r w:rsidRPr="00A067ED">
        <w:rPr>
          <w:rFonts w:cs="Arial"/>
          <w:rtl/>
        </w:rPr>
        <w:t xml:space="preserve"> </w:t>
      </w:r>
      <w:r w:rsidRPr="00A067ED">
        <w:rPr>
          <w:rFonts w:cs="Arial" w:hint="cs"/>
          <w:rtl/>
        </w:rPr>
        <w:t>كثيراً</w:t>
      </w:r>
      <w:r w:rsidRPr="00A067ED">
        <w:rPr>
          <w:rFonts w:cs="Arial"/>
          <w:rtl/>
        </w:rPr>
        <w:t xml:space="preserve"> </w:t>
      </w:r>
      <w:r w:rsidRPr="00A067ED">
        <w:rPr>
          <w:rFonts w:cs="Arial" w:hint="cs"/>
          <w:rtl/>
        </w:rPr>
        <w:t>خاصة</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عينات</w:t>
      </w:r>
      <w:r w:rsidRPr="00A067ED">
        <w:rPr>
          <w:rFonts w:cs="Arial"/>
          <w:rtl/>
        </w:rPr>
        <w:t xml:space="preserve"> </w:t>
      </w:r>
      <w:r w:rsidRPr="00A067ED">
        <w:rPr>
          <w:rFonts w:cs="Arial" w:hint="cs"/>
          <w:rtl/>
        </w:rPr>
        <w:t>السبيكة</w:t>
      </w:r>
      <w:r w:rsidRPr="00A067ED">
        <w:rPr>
          <w:rFonts w:cs="Arial"/>
          <w:rtl/>
        </w:rPr>
        <w:t xml:space="preserve"> </w:t>
      </w:r>
      <w:r w:rsidRPr="00A067ED">
        <w:rPr>
          <w:rFonts w:cs="Arial" w:hint="cs"/>
          <w:rtl/>
        </w:rPr>
        <w:t>،</w:t>
      </w:r>
      <w:r w:rsidRPr="00A067ED">
        <w:rPr>
          <w:rFonts w:cs="Arial"/>
          <w:rtl/>
        </w:rPr>
        <w:t xml:space="preserve"> </w:t>
      </w:r>
      <w:r w:rsidRPr="00A067ED">
        <w:rPr>
          <w:rFonts w:cs="Arial" w:hint="cs"/>
          <w:rtl/>
        </w:rPr>
        <w:t>وقد</w:t>
      </w:r>
      <w:r w:rsidRPr="00A067ED">
        <w:rPr>
          <w:rFonts w:cs="Arial"/>
          <w:rtl/>
        </w:rPr>
        <w:t xml:space="preserve"> </w:t>
      </w:r>
      <w:r w:rsidRPr="00A067ED">
        <w:rPr>
          <w:rFonts w:cs="Arial" w:hint="cs"/>
          <w:rtl/>
        </w:rPr>
        <w:t>كان</w:t>
      </w:r>
      <w:r w:rsidRPr="00A067ED">
        <w:rPr>
          <w:rFonts w:cs="Arial"/>
          <w:rtl/>
        </w:rPr>
        <w:t xml:space="preserve"> </w:t>
      </w:r>
      <w:r w:rsidRPr="00A067ED">
        <w:rPr>
          <w:rFonts w:cs="Arial" w:hint="cs"/>
          <w:rtl/>
        </w:rPr>
        <w:t>الأثر</w:t>
      </w:r>
      <w:r w:rsidRPr="00A067ED">
        <w:rPr>
          <w:rFonts w:cs="Arial"/>
          <w:rtl/>
        </w:rPr>
        <w:t xml:space="preserve"> </w:t>
      </w:r>
      <w:r w:rsidRPr="00A067ED">
        <w:rPr>
          <w:rFonts w:cs="Arial" w:hint="cs"/>
          <w:rtl/>
        </w:rPr>
        <w:t>أكبر</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العينات</w:t>
      </w:r>
      <w:r w:rsidRPr="00A067ED">
        <w:rPr>
          <w:rFonts w:cs="Arial"/>
          <w:rtl/>
        </w:rPr>
        <w:t xml:space="preserve"> </w:t>
      </w:r>
      <w:r w:rsidRPr="00A067ED">
        <w:rPr>
          <w:rFonts w:cs="Arial" w:hint="cs"/>
          <w:rtl/>
        </w:rPr>
        <w:t>التي</w:t>
      </w:r>
      <w:r w:rsidRPr="00A067ED">
        <w:rPr>
          <w:rFonts w:cs="Arial"/>
          <w:rtl/>
        </w:rPr>
        <w:t xml:space="preserve"> </w:t>
      </w:r>
      <w:r w:rsidRPr="00A067ED">
        <w:rPr>
          <w:rFonts w:cs="Arial" w:hint="cs"/>
          <w:rtl/>
        </w:rPr>
        <w:t>تعرضت</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تعرضت</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محلول</w:t>
      </w:r>
      <w:r w:rsidRPr="00A067ED">
        <w:rPr>
          <w:rFonts w:cs="Arial"/>
          <w:rtl/>
        </w:rPr>
        <w:t xml:space="preserve"> 1 </w:t>
      </w:r>
      <w:r w:rsidRPr="00A067ED">
        <w:rPr>
          <w:rFonts w:cs="Arial" w:hint="cs"/>
          <w:rtl/>
        </w:rPr>
        <w:t>مول</w:t>
      </w:r>
      <w:r w:rsidRPr="00A067ED">
        <w:rPr>
          <w:rFonts w:cs="Arial"/>
          <w:rtl/>
        </w:rPr>
        <w:t>/</w:t>
      </w:r>
      <w:r w:rsidRPr="00A067ED">
        <w:rPr>
          <w:rFonts w:cs="Arial" w:hint="cs"/>
          <w:rtl/>
        </w:rPr>
        <w:t>لتر</w:t>
      </w:r>
      <w:r w:rsidRPr="00A067ED">
        <w:rPr>
          <w:rFonts w:cs="Arial"/>
          <w:rtl/>
        </w:rPr>
        <w:t xml:space="preserve"> </w:t>
      </w:r>
      <w:r w:rsidRPr="00A067ED">
        <w:rPr>
          <w:rFonts w:cs="Arial" w:hint="cs"/>
          <w:rtl/>
        </w:rPr>
        <w:t>هيدروكسيد</w:t>
      </w:r>
      <w:r w:rsidRPr="00A067ED">
        <w:rPr>
          <w:rFonts w:cs="Arial"/>
          <w:rtl/>
        </w:rPr>
        <w:t xml:space="preserve"> </w:t>
      </w:r>
      <w:r w:rsidRPr="00A067ED">
        <w:rPr>
          <w:rFonts w:cs="Arial" w:hint="cs"/>
          <w:rtl/>
        </w:rPr>
        <w:t>البوتاسيوم</w:t>
      </w:r>
      <w:r w:rsidRPr="00A067ED">
        <w:rPr>
          <w:rFonts w:cs="Arial"/>
          <w:rtl/>
        </w:rPr>
        <w:t xml:space="preserve"> .</w:t>
      </w:r>
    </w:p>
    <w:p w:rsidR="00A067ED" w:rsidRPr="00A067ED" w:rsidRDefault="00A067ED" w:rsidP="00A067ED">
      <w:pPr>
        <w:rPr>
          <w:rFonts w:cs="Arial"/>
          <w:rtl/>
        </w:rPr>
      </w:pPr>
      <w:r w:rsidRPr="00A067ED">
        <w:rPr>
          <w:rFonts w:cs="Arial" w:hint="cs"/>
          <w:rtl/>
        </w:rPr>
        <w:t>وقد</w:t>
      </w:r>
      <w:r w:rsidRPr="00A067ED">
        <w:rPr>
          <w:rFonts w:cs="Arial"/>
          <w:rtl/>
        </w:rPr>
        <w:t xml:space="preserve"> </w:t>
      </w:r>
      <w:r w:rsidRPr="00A067ED">
        <w:rPr>
          <w:rFonts w:cs="Arial" w:hint="cs"/>
          <w:rtl/>
        </w:rPr>
        <w:t>تبين</w:t>
      </w:r>
      <w:r w:rsidRPr="00A067ED">
        <w:rPr>
          <w:rFonts w:cs="Arial"/>
          <w:rtl/>
        </w:rPr>
        <w:t xml:space="preserve"> </w:t>
      </w:r>
      <w:r w:rsidRPr="00A067ED">
        <w:rPr>
          <w:rFonts w:cs="Arial" w:hint="cs"/>
          <w:rtl/>
        </w:rPr>
        <w:t>من</w:t>
      </w:r>
      <w:r w:rsidRPr="00A067ED">
        <w:rPr>
          <w:rFonts w:cs="Arial"/>
          <w:rtl/>
        </w:rPr>
        <w:t xml:space="preserve"> </w:t>
      </w:r>
      <w:r w:rsidRPr="00A067ED">
        <w:rPr>
          <w:rFonts w:cs="Arial" w:hint="cs"/>
          <w:rtl/>
        </w:rPr>
        <w:t>النتائج</w:t>
      </w:r>
      <w:r w:rsidRPr="00A067ED">
        <w:rPr>
          <w:rFonts w:cs="Arial"/>
          <w:rtl/>
        </w:rPr>
        <w:t xml:space="preserve"> </w:t>
      </w:r>
      <w:r w:rsidRPr="00A067ED">
        <w:rPr>
          <w:rFonts w:cs="Arial" w:hint="cs"/>
          <w:rtl/>
        </w:rPr>
        <w:t>عند</w:t>
      </w:r>
      <w:r w:rsidRPr="00A067ED">
        <w:rPr>
          <w:rFonts w:cs="Arial"/>
          <w:rtl/>
        </w:rPr>
        <w:t xml:space="preserve"> </w:t>
      </w:r>
      <w:r w:rsidRPr="00A067ED">
        <w:rPr>
          <w:rFonts w:cs="Arial" w:hint="cs"/>
          <w:rtl/>
        </w:rPr>
        <w:t>درجة</w:t>
      </w:r>
      <w:r w:rsidRPr="00A067ED">
        <w:rPr>
          <w:rFonts w:cs="Arial"/>
          <w:rtl/>
        </w:rPr>
        <w:t xml:space="preserve"> 85</w:t>
      </w:r>
      <w:r w:rsidRPr="00A067ED">
        <w:rPr>
          <w:rFonts w:cs="Arial" w:hint="cs"/>
          <w:rtl/>
        </w:rPr>
        <w:t>م</w:t>
      </w:r>
      <w:r w:rsidRPr="00A067ED">
        <w:rPr>
          <w:rFonts w:cs="Arial"/>
          <w:rtl/>
        </w:rPr>
        <w:t xml:space="preserve"> </w:t>
      </w:r>
      <w:r w:rsidRPr="00A067ED">
        <w:rPr>
          <w:rFonts w:cs="Arial" w:hint="cs"/>
          <w:rtl/>
        </w:rPr>
        <w:t>أن</w:t>
      </w:r>
      <w:r w:rsidRPr="00A067ED">
        <w:rPr>
          <w:rFonts w:cs="Arial"/>
          <w:rtl/>
        </w:rPr>
        <w:t xml:space="preserve"> </w:t>
      </w:r>
      <w:r w:rsidRPr="00A067ED">
        <w:rPr>
          <w:rFonts w:cs="Arial" w:hint="cs"/>
          <w:rtl/>
        </w:rPr>
        <w:t>التغير</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خصائص</w:t>
      </w:r>
      <w:r w:rsidRPr="00A067ED">
        <w:rPr>
          <w:rFonts w:cs="Arial"/>
          <w:rtl/>
        </w:rPr>
        <w:t xml:space="preserve"> </w:t>
      </w:r>
      <w:r w:rsidRPr="00A067ED">
        <w:rPr>
          <w:rFonts w:cs="Arial" w:hint="cs"/>
          <w:rtl/>
        </w:rPr>
        <w:t>المادتين</w:t>
      </w:r>
      <w:r w:rsidRPr="00A067ED">
        <w:rPr>
          <w:rFonts w:cs="Arial"/>
          <w:rtl/>
        </w:rPr>
        <w:t xml:space="preserve"> </w:t>
      </w:r>
      <w:r w:rsidRPr="00A067ED">
        <w:rPr>
          <w:rFonts w:cs="Arial" w:hint="cs"/>
          <w:rtl/>
        </w:rPr>
        <w:t>كان</w:t>
      </w:r>
      <w:r w:rsidRPr="00A067ED">
        <w:rPr>
          <w:rFonts w:cs="Arial"/>
          <w:rtl/>
        </w:rPr>
        <w:t xml:space="preserve"> </w:t>
      </w:r>
      <w:r w:rsidRPr="00A067ED">
        <w:rPr>
          <w:rFonts w:cs="Arial" w:hint="cs"/>
          <w:rtl/>
        </w:rPr>
        <w:t>متشابهاً</w:t>
      </w:r>
      <w:r w:rsidRPr="00A067ED">
        <w:rPr>
          <w:rFonts w:cs="Arial"/>
          <w:rtl/>
        </w:rPr>
        <w:t xml:space="preserve"> </w:t>
      </w:r>
      <w:r w:rsidRPr="00A067ED">
        <w:rPr>
          <w:rFonts w:cs="Arial" w:hint="cs"/>
          <w:rtl/>
        </w:rPr>
        <w:t>إلى</w:t>
      </w:r>
      <w:r w:rsidRPr="00A067ED">
        <w:rPr>
          <w:rFonts w:cs="Arial"/>
          <w:rtl/>
        </w:rPr>
        <w:t xml:space="preserve"> </w:t>
      </w:r>
      <w:r w:rsidRPr="00A067ED">
        <w:rPr>
          <w:rFonts w:cs="Arial" w:hint="cs"/>
          <w:rtl/>
        </w:rPr>
        <w:t>حد</w:t>
      </w:r>
      <w:r w:rsidRPr="00A067ED">
        <w:rPr>
          <w:rFonts w:cs="Arial"/>
          <w:rtl/>
        </w:rPr>
        <w:t xml:space="preserve"> </w:t>
      </w:r>
      <w:r w:rsidRPr="00A067ED">
        <w:rPr>
          <w:rFonts w:cs="Arial" w:hint="cs"/>
          <w:rtl/>
        </w:rPr>
        <w:t>كبير</w:t>
      </w:r>
      <w:r w:rsidRPr="00A067ED">
        <w:rPr>
          <w:rFonts w:cs="Arial"/>
          <w:rtl/>
        </w:rPr>
        <w:t xml:space="preserve"> </w:t>
      </w:r>
      <w:r w:rsidRPr="00A067ED">
        <w:rPr>
          <w:rFonts w:cs="Arial" w:hint="cs"/>
          <w:rtl/>
        </w:rPr>
        <w:t>للتغير</w:t>
      </w:r>
      <w:r w:rsidRPr="00A067ED">
        <w:rPr>
          <w:rFonts w:cs="Arial"/>
          <w:rtl/>
        </w:rPr>
        <w:t xml:space="preserve"> </w:t>
      </w:r>
      <w:r w:rsidRPr="00A067ED">
        <w:rPr>
          <w:rFonts w:cs="Arial" w:hint="cs"/>
          <w:rtl/>
        </w:rPr>
        <w:t>الذي</w:t>
      </w:r>
      <w:r w:rsidRPr="00A067ED">
        <w:rPr>
          <w:rFonts w:cs="Arial"/>
          <w:rtl/>
        </w:rPr>
        <w:t xml:space="preserve"> </w:t>
      </w:r>
      <w:r w:rsidRPr="00A067ED">
        <w:rPr>
          <w:rFonts w:cs="Arial" w:hint="cs"/>
          <w:rtl/>
        </w:rPr>
        <w:t>حصل</w:t>
      </w:r>
      <w:r w:rsidRPr="00A067ED">
        <w:rPr>
          <w:rFonts w:cs="Arial"/>
          <w:rtl/>
        </w:rPr>
        <w:t xml:space="preserve"> </w:t>
      </w:r>
      <w:r w:rsidRPr="00A067ED">
        <w:rPr>
          <w:rFonts w:cs="Arial" w:hint="cs"/>
          <w:rtl/>
        </w:rPr>
        <w:t>للعينات</w:t>
      </w:r>
      <w:r w:rsidRPr="00A067ED">
        <w:rPr>
          <w:rFonts w:cs="Arial"/>
          <w:rtl/>
        </w:rPr>
        <w:t xml:space="preserve"> </w:t>
      </w:r>
      <w:r w:rsidRPr="00A067ED">
        <w:rPr>
          <w:rFonts w:cs="Arial" w:hint="cs"/>
          <w:rtl/>
        </w:rPr>
        <w:t>التي</w:t>
      </w:r>
      <w:r w:rsidRPr="00A067ED">
        <w:rPr>
          <w:rFonts w:cs="Arial"/>
          <w:rtl/>
        </w:rPr>
        <w:t xml:space="preserve"> </w:t>
      </w:r>
      <w:proofErr w:type="spellStart"/>
      <w:r w:rsidRPr="00A067ED">
        <w:rPr>
          <w:rFonts w:cs="Arial" w:hint="cs"/>
          <w:rtl/>
        </w:rPr>
        <w:t>أختبرت</w:t>
      </w:r>
      <w:proofErr w:type="spellEnd"/>
      <w:r w:rsidRPr="00A067ED">
        <w:rPr>
          <w:rFonts w:cs="Arial"/>
          <w:rtl/>
        </w:rPr>
        <w:t xml:space="preserve"> </w:t>
      </w:r>
      <w:r w:rsidRPr="00A067ED">
        <w:rPr>
          <w:rFonts w:cs="Arial" w:hint="cs"/>
          <w:rtl/>
        </w:rPr>
        <w:t>عند</w:t>
      </w:r>
      <w:r w:rsidRPr="00A067ED">
        <w:rPr>
          <w:rFonts w:cs="Arial"/>
          <w:rtl/>
        </w:rPr>
        <w:t xml:space="preserve"> </w:t>
      </w:r>
      <w:r w:rsidRPr="00A067ED">
        <w:rPr>
          <w:rFonts w:cs="Arial" w:hint="cs"/>
          <w:rtl/>
        </w:rPr>
        <w:t>درجة</w:t>
      </w:r>
      <w:r w:rsidRPr="00A067ED">
        <w:rPr>
          <w:rFonts w:cs="Arial"/>
          <w:rtl/>
        </w:rPr>
        <w:t xml:space="preserve"> </w:t>
      </w:r>
      <w:r w:rsidRPr="00A067ED">
        <w:rPr>
          <w:rFonts w:cs="Arial" w:hint="cs"/>
          <w:rtl/>
        </w:rPr>
        <w:t>حرارة</w:t>
      </w:r>
      <w:r w:rsidRPr="00A067ED">
        <w:rPr>
          <w:rFonts w:cs="Arial"/>
          <w:rtl/>
        </w:rPr>
        <w:t xml:space="preserve"> </w:t>
      </w:r>
      <w:r w:rsidRPr="00A067ED">
        <w:rPr>
          <w:rFonts w:cs="Arial" w:hint="cs"/>
          <w:rtl/>
        </w:rPr>
        <w:t>الغرفة</w:t>
      </w:r>
      <w:r w:rsidRPr="00A067ED">
        <w:rPr>
          <w:rFonts w:cs="Arial"/>
          <w:rtl/>
        </w:rPr>
        <w:t xml:space="preserve"> .</w:t>
      </w:r>
    </w:p>
    <w:p w:rsidR="005A3189" w:rsidRDefault="00A067ED" w:rsidP="00A067ED">
      <w:pPr>
        <w:rPr>
          <w:rFonts w:cs="Arial"/>
        </w:rPr>
      </w:pPr>
      <w:r w:rsidRPr="00A067ED">
        <w:rPr>
          <w:rFonts w:cs="Arial" w:hint="cs"/>
          <w:rtl/>
        </w:rPr>
        <w:t>كما</w:t>
      </w:r>
      <w:r w:rsidRPr="00A067ED">
        <w:rPr>
          <w:rFonts w:cs="Arial"/>
          <w:rtl/>
        </w:rPr>
        <w:t xml:space="preserve"> </w:t>
      </w:r>
      <w:r w:rsidRPr="00A067ED">
        <w:rPr>
          <w:rFonts w:cs="Arial" w:hint="cs"/>
          <w:rtl/>
        </w:rPr>
        <w:t>يحتوي</w:t>
      </w:r>
      <w:r w:rsidRPr="00A067ED">
        <w:rPr>
          <w:rFonts w:cs="Arial"/>
          <w:rtl/>
        </w:rPr>
        <w:t xml:space="preserve"> </w:t>
      </w:r>
      <w:r w:rsidRPr="00A067ED">
        <w:rPr>
          <w:rFonts w:cs="Arial" w:hint="cs"/>
          <w:rtl/>
        </w:rPr>
        <w:t>التقرير</w:t>
      </w:r>
      <w:r w:rsidRPr="00A067ED">
        <w:rPr>
          <w:rFonts w:cs="Arial"/>
          <w:rtl/>
        </w:rPr>
        <w:t xml:space="preserve"> </w:t>
      </w:r>
      <w:r w:rsidRPr="00A067ED">
        <w:rPr>
          <w:rFonts w:cs="Arial" w:hint="cs"/>
          <w:rtl/>
        </w:rPr>
        <w:t>أيضاً</w:t>
      </w:r>
      <w:r w:rsidRPr="00A067ED">
        <w:rPr>
          <w:rFonts w:cs="Arial"/>
          <w:rtl/>
        </w:rPr>
        <w:t xml:space="preserve"> </w:t>
      </w:r>
      <w:r w:rsidRPr="00A067ED">
        <w:rPr>
          <w:rFonts w:cs="Arial" w:hint="cs"/>
          <w:rtl/>
        </w:rPr>
        <w:t>على</w:t>
      </w:r>
      <w:r w:rsidRPr="00A067ED">
        <w:rPr>
          <w:rFonts w:cs="Arial"/>
          <w:rtl/>
        </w:rPr>
        <w:t xml:space="preserve"> </w:t>
      </w:r>
      <w:r w:rsidRPr="00A067ED">
        <w:rPr>
          <w:rFonts w:cs="Arial" w:hint="cs"/>
          <w:rtl/>
        </w:rPr>
        <w:t>نتائج</w:t>
      </w:r>
      <w:r w:rsidRPr="00A067ED">
        <w:rPr>
          <w:rFonts w:cs="Arial"/>
          <w:rtl/>
        </w:rPr>
        <w:t xml:space="preserve"> </w:t>
      </w:r>
      <w:r w:rsidRPr="00A067ED">
        <w:rPr>
          <w:rFonts w:cs="Arial" w:hint="cs"/>
          <w:rtl/>
        </w:rPr>
        <w:t>تجارب</w:t>
      </w:r>
      <w:r w:rsidRPr="00A067ED">
        <w:rPr>
          <w:rFonts w:cs="Arial"/>
          <w:rtl/>
        </w:rPr>
        <w:t xml:space="preserve"> </w:t>
      </w:r>
      <w:r w:rsidRPr="00A067ED">
        <w:rPr>
          <w:rFonts w:cs="Arial" w:hint="cs"/>
          <w:rtl/>
        </w:rPr>
        <w:t>التغير</w:t>
      </w:r>
      <w:r w:rsidRPr="00A067ED">
        <w:rPr>
          <w:rFonts w:cs="Arial"/>
          <w:rtl/>
        </w:rPr>
        <w:t xml:space="preserve"> </w:t>
      </w:r>
      <w:r w:rsidRPr="00A067ED">
        <w:rPr>
          <w:rFonts w:cs="Arial" w:hint="cs"/>
          <w:rtl/>
        </w:rPr>
        <w:t>في</w:t>
      </w:r>
      <w:r w:rsidRPr="00A067ED">
        <w:rPr>
          <w:rFonts w:cs="Arial"/>
          <w:rtl/>
        </w:rPr>
        <w:t xml:space="preserve"> </w:t>
      </w:r>
      <w:r w:rsidRPr="00A067ED">
        <w:rPr>
          <w:rFonts w:cs="Arial" w:hint="cs"/>
          <w:rtl/>
        </w:rPr>
        <w:t>الكتلة</w:t>
      </w:r>
      <w:r w:rsidRPr="00A067ED">
        <w:rPr>
          <w:rFonts w:cs="Arial"/>
          <w:rtl/>
        </w:rPr>
        <w:t xml:space="preserve"> </w:t>
      </w:r>
      <w:proofErr w:type="spellStart"/>
      <w:r w:rsidRPr="00A067ED">
        <w:rPr>
          <w:rFonts w:cs="Arial" w:hint="cs"/>
          <w:rtl/>
        </w:rPr>
        <w:t>والإستقطاب</w:t>
      </w:r>
      <w:proofErr w:type="spellEnd"/>
      <w:r w:rsidRPr="00A067ED">
        <w:rPr>
          <w:rFonts w:cs="Arial"/>
          <w:rtl/>
        </w:rPr>
        <w:t xml:space="preserve"> </w:t>
      </w:r>
      <w:proofErr w:type="spellStart"/>
      <w:r w:rsidRPr="00A067ED">
        <w:rPr>
          <w:rFonts w:cs="Arial" w:hint="cs"/>
          <w:rtl/>
        </w:rPr>
        <w:t>الأنودي</w:t>
      </w:r>
      <w:proofErr w:type="spellEnd"/>
      <w:r w:rsidRPr="00A067ED">
        <w:rPr>
          <w:rFonts w:cs="Arial"/>
          <w:rtl/>
        </w:rPr>
        <w:t xml:space="preserve"> </w:t>
      </w:r>
      <w:r w:rsidRPr="00A067ED">
        <w:rPr>
          <w:rFonts w:cs="Arial" w:hint="cs"/>
          <w:rtl/>
        </w:rPr>
        <w:t>بالطريقة</w:t>
      </w:r>
      <w:r w:rsidRPr="00A067ED">
        <w:rPr>
          <w:rFonts w:cs="Arial"/>
          <w:rtl/>
        </w:rPr>
        <w:t xml:space="preserve"> </w:t>
      </w:r>
      <w:r w:rsidRPr="00A067ED">
        <w:rPr>
          <w:rFonts w:cs="Arial" w:hint="cs"/>
          <w:rtl/>
        </w:rPr>
        <w:t>الديناميكية</w:t>
      </w:r>
      <w:r w:rsidRPr="00A067ED">
        <w:rPr>
          <w:rFonts w:cs="Arial"/>
          <w:rtl/>
        </w:rPr>
        <w:t xml:space="preserve"> </w:t>
      </w:r>
      <w:r w:rsidRPr="00A067ED">
        <w:rPr>
          <w:rFonts w:cs="Arial" w:hint="cs"/>
          <w:rtl/>
        </w:rPr>
        <w:t>لتغير</w:t>
      </w:r>
      <w:r w:rsidRPr="00A067ED">
        <w:rPr>
          <w:rFonts w:cs="Arial"/>
          <w:rtl/>
        </w:rPr>
        <w:t xml:space="preserve"> </w:t>
      </w:r>
      <w:r w:rsidRPr="00A067ED">
        <w:rPr>
          <w:rFonts w:cs="Arial" w:hint="cs"/>
          <w:rtl/>
        </w:rPr>
        <w:t>الجهد</w:t>
      </w:r>
      <w:r w:rsidRPr="00A067ED">
        <w:rPr>
          <w:rFonts w:cs="Arial"/>
          <w:rtl/>
        </w:rPr>
        <w:t xml:space="preserve"> .</w:t>
      </w:r>
    </w:p>
    <w:p w:rsidR="00A067ED" w:rsidRPr="00A87E03" w:rsidRDefault="00A067ED" w:rsidP="00A067ED">
      <w:pPr>
        <w:rPr>
          <w:rFonts w:cs="Arial" w:hint="cs"/>
          <w:rtl/>
        </w:rPr>
      </w:pPr>
    </w:p>
    <w:p w:rsidR="0042081D" w:rsidRPr="0042081D" w:rsidRDefault="003B600E" w:rsidP="0042081D">
      <w:pPr>
        <w:bidi w:val="0"/>
        <w:rPr>
          <w:b/>
          <w:bCs/>
          <w:rtl/>
        </w:rPr>
      </w:pPr>
      <w:r w:rsidRPr="006326B9">
        <w:rPr>
          <w:b/>
          <w:bCs/>
        </w:rPr>
        <w:t xml:space="preserve">Abstract: </w:t>
      </w:r>
    </w:p>
    <w:p w:rsidR="00A067ED" w:rsidRDefault="00A067ED" w:rsidP="00A067ED">
      <w:pPr>
        <w:shd w:val="clear" w:color="auto" w:fill="F5F5F5"/>
        <w:bidi w:val="0"/>
        <w:spacing w:after="0" w:line="240" w:lineRule="auto"/>
        <w:textAlignment w:val="top"/>
      </w:pPr>
      <w:r>
        <w:t xml:space="preserve">Been a number of tests on samples of titanium business, as well as samples of the alloy titanium-containing 6% aluminum and 4% </w:t>
      </w:r>
      <w:proofErr w:type="spellStart"/>
      <w:r>
        <w:t>Vandiom</w:t>
      </w:r>
      <w:proofErr w:type="spellEnd"/>
      <w:r>
        <w:t xml:space="preserve">, to test those samples </w:t>
      </w:r>
      <w:proofErr w:type="spellStart"/>
      <w:r>
        <w:t>Koqtab</w:t>
      </w:r>
      <w:proofErr w:type="spellEnd"/>
      <w:r>
        <w:t xml:space="preserve"> anode for the analysis of solutions of potassium hydroxide and water </w:t>
      </w:r>
      <w:proofErr w:type="spellStart"/>
      <w:r>
        <w:t>Baturkizin</w:t>
      </w:r>
      <w:proofErr w:type="spellEnd"/>
      <w:r>
        <w:t xml:space="preserve"> 1 and 4 </w:t>
      </w:r>
      <w:proofErr w:type="spellStart"/>
      <w:r>
        <w:t>mol</w:t>
      </w:r>
      <w:proofErr w:type="spellEnd"/>
      <w:r>
        <w:t xml:space="preserve"> / L, respectively, at a temperature of hot 85 m room.</w:t>
      </w:r>
    </w:p>
    <w:p w:rsidR="00A067ED" w:rsidRDefault="00A067ED" w:rsidP="00A067ED">
      <w:pPr>
        <w:shd w:val="clear" w:color="auto" w:fill="F5F5F5"/>
        <w:bidi w:val="0"/>
        <w:spacing w:after="0" w:line="240" w:lineRule="auto"/>
        <w:textAlignment w:val="top"/>
      </w:pPr>
      <w:r>
        <w:t xml:space="preserve"> Examination of samples after exposure </w:t>
      </w:r>
      <w:proofErr w:type="spellStart"/>
      <w:r>
        <w:t>Konoadat</w:t>
      </w:r>
      <w:proofErr w:type="spellEnd"/>
      <w:r>
        <w:t xml:space="preserve"> in these alkaline solutions for different time periods and under different densities of the current, under the optical microscope and electron microscope </w:t>
      </w:r>
      <w:proofErr w:type="spellStart"/>
      <w:r>
        <w:t>Alcans</w:t>
      </w:r>
      <w:proofErr w:type="spellEnd"/>
      <w:r>
        <w:t xml:space="preserve"> has been shown that while the samples of titanium were affected very little, the samples of the alloy may have suffered from severe erosion and the corrosion more in solutions diluted.</w:t>
      </w:r>
    </w:p>
    <w:p w:rsidR="00A067ED" w:rsidRDefault="00A067ED" w:rsidP="00A067ED">
      <w:pPr>
        <w:shd w:val="clear" w:color="auto" w:fill="F5F5F5"/>
        <w:bidi w:val="0"/>
        <w:spacing w:after="0" w:line="240" w:lineRule="auto"/>
        <w:textAlignment w:val="top"/>
      </w:pPr>
      <w:r>
        <w:t xml:space="preserve"> The results showed that </w:t>
      </w:r>
      <w:proofErr w:type="spellStart"/>
      <w:r>
        <w:t>Alaanbarat</w:t>
      </w:r>
      <w:proofErr w:type="spellEnd"/>
      <w:r>
        <w:t xml:space="preserve"> mechanical tensile properties deteriorated significantly especially in the samples of the alloy, and the impact was greater in the samples that were exposed in a solution of 1 </w:t>
      </w:r>
      <w:proofErr w:type="spellStart"/>
      <w:r>
        <w:t>mol</w:t>
      </w:r>
      <w:proofErr w:type="spellEnd"/>
      <w:r>
        <w:t xml:space="preserve"> / L potassium hydroxide.</w:t>
      </w:r>
    </w:p>
    <w:p w:rsidR="00A067ED" w:rsidRDefault="00A067ED" w:rsidP="00A067ED">
      <w:pPr>
        <w:shd w:val="clear" w:color="auto" w:fill="F5F5F5"/>
        <w:bidi w:val="0"/>
        <w:spacing w:after="0" w:line="240" w:lineRule="auto"/>
        <w:textAlignment w:val="top"/>
      </w:pPr>
      <w:r>
        <w:t xml:space="preserve"> It was found from the results at a 85 m change in the properties of the articles was similar to a large extent of the change that happened to the samples tested at room temperature.</w:t>
      </w:r>
    </w:p>
    <w:p w:rsidR="001E6613" w:rsidRPr="00DE5ABF" w:rsidRDefault="00A067ED" w:rsidP="00A067ED">
      <w:pPr>
        <w:shd w:val="clear" w:color="auto" w:fill="F5F5F5"/>
        <w:bidi w:val="0"/>
        <w:spacing w:after="0" w:line="240" w:lineRule="auto"/>
        <w:textAlignment w:val="top"/>
      </w:pPr>
      <w:r>
        <w:t xml:space="preserve"> The report also contains the results of the experiments the change in mass and anode polarization way to change the dynamic effort.</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6BCAD-6F7F-4148-9CD3-2F9E8861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2011-09-20T22:33:00Z</dcterms:created>
  <dcterms:modified xsi:type="dcterms:W3CDTF">2011-09-20T22:33:00Z</dcterms:modified>
</cp:coreProperties>
</file>