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817EB0" w:rsidRPr="00817EB0" w:rsidRDefault="00817EB0" w:rsidP="00817EB0">
      <w:pPr>
        <w:rPr>
          <w:rFonts w:cs="Arial"/>
          <w:rtl/>
        </w:rPr>
      </w:pPr>
      <w:r w:rsidRPr="00817EB0">
        <w:rPr>
          <w:rFonts w:cs="Arial" w:hint="cs"/>
          <w:rtl/>
        </w:rPr>
        <w:t>لقد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حصر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مجموعات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مفصليات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الأرجل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المفترسة</w:t>
      </w:r>
      <w:r w:rsidRPr="00817EB0">
        <w:rPr>
          <w:rFonts w:cs="Arial"/>
          <w:rtl/>
        </w:rPr>
        <w:t xml:space="preserve"> ( </w:t>
      </w:r>
      <w:r w:rsidRPr="00817EB0">
        <w:rPr>
          <w:rFonts w:cs="Arial" w:hint="cs"/>
          <w:rtl/>
        </w:rPr>
        <w:t>الحشرات</w:t>
      </w:r>
      <w:r w:rsidRPr="00817EB0">
        <w:rPr>
          <w:rFonts w:cs="Arial"/>
          <w:rtl/>
        </w:rPr>
        <w:t xml:space="preserve"> – </w:t>
      </w:r>
      <w:r w:rsidRPr="00817EB0">
        <w:rPr>
          <w:rFonts w:cs="Arial" w:hint="cs"/>
          <w:rtl/>
        </w:rPr>
        <w:t>العناكب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الحقيقية</w:t>
      </w:r>
      <w:r w:rsidRPr="00817EB0">
        <w:rPr>
          <w:rFonts w:cs="Arial"/>
          <w:rtl/>
        </w:rPr>
        <w:t xml:space="preserve"> – </w:t>
      </w:r>
      <w:r w:rsidRPr="00817EB0">
        <w:rPr>
          <w:rFonts w:cs="Arial" w:hint="cs"/>
          <w:rtl/>
        </w:rPr>
        <w:t>عناكب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الحصاد</w:t>
      </w:r>
      <w:r w:rsidRPr="00817EB0">
        <w:rPr>
          <w:rFonts w:cs="Arial"/>
          <w:rtl/>
        </w:rPr>
        <w:t xml:space="preserve"> – </w:t>
      </w:r>
      <w:r w:rsidRPr="00817EB0">
        <w:rPr>
          <w:rFonts w:cs="Arial" w:hint="cs"/>
          <w:rtl/>
        </w:rPr>
        <w:t>العقارب</w:t>
      </w:r>
      <w:r w:rsidRPr="00817EB0">
        <w:rPr>
          <w:rFonts w:cs="Arial"/>
          <w:rtl/>
        </w:rPr>
        <w:t xml:space="preserve"> .... </w:t>
      </w:r>
      <w:r w:rsidRPr="00817EB0">
        <w:rPr>
          <w:rFonts w:cs="Arial" w:hint="cs"/>
          <w:rtl/>
        </w:rPr>
        <w:t>الخ</w:t>
      </w:r>
      <w:r w:rsidRPr="00817EB0">
        <w:rPr>
          <w:rFonts w:cs="Arial"/>
          <w:rtl/>
        </w:rPr>
        <w:t xml:space="preserve"> ) </w:t>
      </w:r>
      <w:r w:rsidRPr="00817EB0">
        <w:rPr>
          <w:rFonts w:cs="Arial" w:hint="cs"/>
          <w:rtl/>
        </w:rPr>
        <w:t>والتي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تسكن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التربة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في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وادي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خليص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بالمنطقة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الغربية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المملكة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العربية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السعودية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،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بهدف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التعرف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وتسليط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الضوء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عليها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في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ثلاثة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أنظمة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بيئية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مختلفة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،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نظام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بيئي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طبيعي</w:t>
      </w:r>
      <w:r w:rsidRPr="00817EB0">
        <w:rPr>
          <w:rFonts w:cs="Arial"/>
          <w:rtl/>
        </w:rPr>
        <w:t xml:space="preserve"> ( </w:t>
      </w:r>
      <w:r w:rsidRPr="00817EB0">
        <w:rPr>
          <w:rFonts w:cs="Arial" w:hint="cs"/>
          <w:rtl/>
        </w:rPr>
        <w:t>أرض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صحراوية</w:t>
      </w:r>
      <w:r w:rsidRPr="00817EB0">
        <w:rPr>
          <w:rFonts w:cs="Arial"/>
          <w:rtl/>
        </w:rPr>
        <w:t xml:space="preserve"> ) </w:t>
      </w:r>
      <w:r w:rsidRPr="00817EB0">
        <w:rPr>
          <w:rFonts w:cs="Arial" w:hint="cs"/>
          <w:rtl/>
        </w:rPr>
        <w:t>،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ونظام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حولي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متغير</w:t>
      </w:r>
      <w:r w:rsidRPr="00817EB0">
        <w:rPr>
          <w:rFonts w:cs="Arial"/>
          <w:rtl/>
        </w:rPr>
        <w:t xml:space="preserve"> ( </w:t>
      </w:r>
      <w:r w:rsidRPr="00817EB0">
        <w:rPr>
          <w:rFonts w:cs="Arial" w:hint="cs"/>
          <w:rtl/>
        </w:rPr>
        <w:t>مزرعة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خضار</w:t>
      </w:r>
      <w:r w:rsidRPr="00817EB0">
        <w:rPr>
          <w:rFonts w:cs="Arial"/>
          <w:rtl/>
        </w:rPr>
        <w:t xml:space="preserve">) </w:t>
      </w:r>
      <w:r w:rsidRPr="00817EB0">
        <w:rPr>
          <w:rFonts w:cs="Arial" w:hint="cs"/>
          <w:rtl/>
        </w:rPr>
        <w:t>،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وآخر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ثابت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أو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مستديم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ت</w:t>
      </w:r>
      <w:r w:rsidRPr="00817EB0">
        <w:rPr>
          <w:rFonts w:cs="Arial"/>
          <w:rtl/>
        </w:rPr>
        <w:t xml:space="preserve">( </w:t>
      </w:r>
      <w:r w:rsidRPr="00817EB0">
        <w:rPr>
          <w:rFonts w:cs="Arial" w:hint="cs"/>
          <w:rtl/>
        </w:rPr>
        <w:t>بستان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نخيل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وموالح</w:t>
      </w:r>
      <w:r w:rsidRPr="00817EB0">
        <w:rPr>
          <w:rFonts w:cs="Arial"/>
          <w:rtl/>
        </w:rPr>
        <w:t xml:space="preserve"> ) . </w:t>
      </w:r>
      <w:r w:rsidRPr="00817EB0">
        <w:rPr>
          <w:rFonts w:cs="Arial" w:hint="cs"/>
          <w:rtl/>
        </w:rPr>
        <w:t>ولقد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تم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حصر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اثنا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عشرة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فصيلة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العناكب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الحقيقية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ممثلة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بدرجات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مختلفة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حيث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فصيلة</w:t>
      </w:r>
      <w:r w:rsidRPr="00817EB0">
        <w:rPr>
          <w:rFonts w:cs="Arial"/>
          <w:rtl/>
        </w:rPr>
        <w:t xml:space="preserve"> </w:t>
      </w:r>
      <w:proofErr w:type="spellStart"/>
      <w:r w:rsidRPr="00817EB0">
        <w:rPr>
          <w:rFonts w:cs="Arial"/>
        </w:rPr>
        <w:t>Lycosidae</w:t>
      </w:r>
      <w:proofErr w:type="spellEnd"/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هي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السائدة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،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وإضافة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إلى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ذلك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تم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حصر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عدد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الحشرات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المفترسة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وخاصة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رتبة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الخنافس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الأرضية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فصيلة</w:t>
      </w:r>
      <w:r w:rsidRPr="00817EB0">
        <w:rPr>
          <w:rFonts w:cs="Arial"/>
          <w:rtl/>
        </w:rPr>
        <w:t xml:space="preserve"> </w:t>
      </w:r>
      <w:proofErr w:type="spellStart"/>
      <w:r w:rsidRPr="00817EB0">
        <w:rPr>
          <w:rFonts w:cs="Arial"/>
        </w:rPr>
        <w:t>Carabidae</w:t>
      </w:r>
      <w:proofErr w:type="spellEnd"/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وخنافس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فصيلة</w:t>
      </w:r>
      <w:r w:rsidRPr="00817EB0">
        <w:rPr>
          <w:rFonts w:cs="Arial"/>
          <w:rtl/>
        </w:rPr>
        <w:t xml:space="preserve"> </w:t>
      </w:r>
      <w:proofErr w:type="spellStart"/>
      <w:r w:rsidRPr="00817EB0">
        <w:rPr>
          <w:rFonts w:cs="Arial"/>
        </w:rPr>
        <w:t>Histeridae</w:t>
      </w:r>
      <w:proofErr w:type="spellEnd"/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والخنافس</w:t>
      </w:r>
      <w:r w:rsidRPr="00817EB0">
        <w:rPr>
          <w:rFonts w:cs="Arial"/>
          <w:rtl/>
        </w:rPr>
        <w:t xml:space="preserve"> </w:t>
      </w:r>
      <w:proofErr w:type="spellStart"/>
      <w:r w:rsidRPr="00817EB0">
        <w:rPr>
          <w:rFonts w:cs="Arial" w:hint="cs"/>
          <w:rtl/>
        </w:rPr>
        <w:t>الراوغة</w:t>
      </w:r>
      <w:proofErr w:type="spellEnd"/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فصيلة</w:t>
      </w:r>
      <w:r w:rsidRPr="00817EB0">
        <w:rPr>
          <w:rFonts w:cs="Arial"/>
          <w:rtl/>
        </w:rPr>
        <w:t xml:space="preserve"> </w:t>
      </w:r>
      <w:proofErr w:type="spellStart"/>
      <w:r w:rsidRPr="00817EB0">
        <w:rPr>
          <w:rFonts w:cs="Arial"/>
        </w:rPr>
        <w:t>Staphylinidae</w:t>
      </w:r>
      <w:proofErr w:type="spellEnd"/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،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وأخريات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تشمل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شبكية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الأجنحة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،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وإبرة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العجوز</w:t>
      </w:r>
      <w:r w:rsidRPr="00817EB0">
        <w:rPr>
          <w:rFonts w:cs="Arial"/>
          <w:rtl/>
        </w:rPr>
        <w:t xml:space="preserve"> . </w:t>
      </w:r>
    </w:p>
    <w:p w:rsidR="00D4781B" w:rsidRDefault="00817EB0" w:rsidP="00817EB0">
      <w:pPr>
        <w:rPr>
          <w:rFonts w:cs="Arial"/>
        </w:rPr>
      </w:pPr>
      <w:r w:rsidRPr="00817EB0">
        <w:rPr>
          <w:rFonts w:cs="Arial" w:hint="cs"/>
          <w:rtl/>
        </w:rPr>
        <w:t>لقد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أبرزت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الدراسة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وجود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مجموعة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النمل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الحقيقي</w:t>
      </w:r>
      <w:r w:rsidRPr="00817EB0">
        <w:rPr>
          <w:rFonts w:cs="Arial"/>
          <w:rtl/>
        </w:rPr>
        <w:t xml:space="preserve"> (</w:t>
      </w:r>
      <w:r w:rsidRPr="00817EB0">
        <w:rPr>
          <w:rFonts w:cs="Arial"/>
        </w:rPr>
        <w:t>True ants</w:t>
      </w:r>
      <w:r w:rsidRPr="00817EB0">
        <w:rPr>
          <w:rFonts w:cs="Arial"/>
          <w:rtl/>
        </w:rPr>
        <w:t xml:space="preserve">) </w:t>
      </w:r>
      <w:r w:rsidRPr="00817EB0">
        <w:rPr>
          <w:rFonts w:cs="Arial" w:hint="cs"/>
          <w:rtl/>
        </w:rPr>
        <w:t>فصيلة</w:t>
      </w:r>
      <w:r w:rsidRPr="00817EB0">
        <w:rPr>
          <w:rFonts w:cs="Arial"/>
          <w:rtl/>
        </w:rPr>
        <w:t xml:space="preserve"> </w:t>
      </w:r>
      <w:proofErr w:type="spellStart"/>
      <w:r w:rsidRPr="00817EB0">
        <w:rPr>
          <w:rFonts w:cs="Arial"/>
        </w:rPr>
        <w:t>Formicidae</w:t>
      </w:r>
      <w:proofErr w:type="spellEnd"/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والتي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تم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جمعها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منطقة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الزراعة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المستديمة</w:t>
      </w:r>
      <w:r w:rsidRPr="00817EB0">
        <w:rPr>
          <w:rFonts w:cs="Arial"/>
          <w:rtl/>
        </w:rPr>
        <w:t xml:space="preserve"> . </w:t>
      </w:r>
      <w:r w:rsidRPr="00817EB0">
        <w:rPr>
          <w:rFonts w:cs="Arial" w:hint="cs"/>
          <w:rtl/>
        </w:rPr>
        <w:t>أوضحت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الدراسات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الموجودة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بعض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المفصليات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الأخرى</w:t>
      </w:r>
      <w:r w:rsidRPr="00817EB0">
        <w:rPr>
          <w:rFonts w:cs="Arial"/>
          <w:rtl/>
        </w:rPr>
        <w:t xml:space="preserve"> ( </w:t>
      </w:r>
      <w:r w:rsidRPr="00817EB0">
        <w:rPr>
          <w:rFonts w:cs="Arial" w:hint="cs"/>
          <w:rtl/>
        </w:rPr>
        <w:t>عناكب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الحصاد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،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وعناكب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الشمس</w:t>
      </w:r>
      <w:r w:rsidRPr="00817EB0">
        <w:rPr>
          <w:rFonts w:cs="Arial"/>
          <w:rtl/>
        </w:rPr>
        <w:t xml:space="preserve"> – </w:t>
      </w:r>
      <w:r w:rsidRPr="00817EB0">
        <w:rPr>
          <w:rFonts w:cs="Arial" w:hint="cs"/>
          <w:rtl/>
        </w:rPr>
        <w:t>والعقارب</w:t>
      </w:r>
      <w:r w:rsidRPr="00817EB0">
        <w:rPr>
          <w:rFonts w:cs="Arial"/>
          <w:rtl/>
        </w:rPr>
        <w:t xml:space="preserve">) </w:t>
      </w:r>
      <w:r w:rsidRPr="00817EB0">
        <w:rPr>
          <w:rFonts w:cs="Arial" w:hint="cs"/>
          <w:rtl/>
        </w:rPr>
        <w:t>بدرجات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قليلة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ومتفاوتة</w:t>
      </w:r>
      <w:r w:rsidRPr="00817EB0">
        <w:rPr>
          <w:rFonts w:cs="Arial"/>
          <w:rtl/>
        </w:rPr>
        <w:t xml:space="preserve"> . </w:t>
      </w:r>
      <w:r w:rsidRPr="00817EB0">
        <w:rPr>
          <w:rFonts w:cs="Arial" w:hint="cs"/>
          <w:rtl/>
        </w:rPr>
        <w:t>كما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أن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الدراسة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أوضحت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أن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هناك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تنوعاً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واضحاً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في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المفصليات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الأرضية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التي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تسكن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التربة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في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الأنظمة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البيئية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المختلفة</w:t>
      </w:r>
      <w:r w:rsidRPr="00817EB0">
        <w:rPr>
          <w:rFonts w:cs="Arial"/>
          <w:rtl/>
        </w:rPr>
        <w:t xml:space="preserve"> . </w:t>
      </w:r>
      <w:r w:rsidRPr="00817EB0">
        <w:rPr>
          <w:rFonts w:cs="Arial" w:hint="cs"/>
          <w:rtl/>
        </w:rPr>
        <w:t>تقتضي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الحاجة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إجراء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دراسات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أدق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وأشمل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بهدف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تحديد</w:t>
      </w:r>
      <w:r w:rsidRPr="00817EB0">
        <w:rPr>
          <w:rFonts w:cs="Arial"/>
          <w:rtl/>
        </w:rPr>
        <w:t xml:space="preserve"> </w:t>
      </w:r>
      <w:proofErr w:type="spellStart"/>
      <w:r w:rsidRPr="00817EB0">
        <w:rPr>
          <w:rFonts w:cs="Arial" w:hint="cs"/>
          <w:rtl/>
        </w:rPr>
        <w:t>فونا</w:t>
      </w:r>
      <w:proofErr w:type="spellEnd"/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العناكب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الحقيقية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،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ومن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ثم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دورها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في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الحد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تكاثر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الكثير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من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الحشرات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الأخرى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خاصة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التي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تحدث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أضراراً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بالمحاصيل</w:t>
      </w:r>
      <w:r w:rsidRPr="00817EB0">
        <w:rPr>
          <w:rFonts w:cs="Arial"/>
          <w:rtl/>
        </w:rPr>
        <w:t xml:space="preserve"> </w:t>
      </w:r>
      <w:r w:rsidRPr="00817EB0">
        <w:rPr>
          <w:rFonts w:cs="Arial" w:hint="cs"/>
          <w:rtl/>
        </w:rPr>
        <w:t>الزراعية</w:t>
      </w:r>
      <w:r w:rsidRPr="00817EB0">
        <w:rPr>
          <w:rFonts w:cs="Arial"/>
          <w:rtl/>
        </w:rPr>
        <w:t xml:space="preserve"> .</w:t>
      </w:r>
    </w:p>
    <w:p w:rsidR="00817EB0" w:rsidRPr="00A87E03" w:rsidRDefault="00817EB0" w:rsidP="00817EB0">
      <w:pPr>
        <w:rPr>
          <w:rFonts w:cs="Arial" w:hint="cs"/>
          <w:rtl/>
        </w:rPr>
      </w:pPr>
    </w:p>
    <w:p w:rsidR="00817EB0" w:rsidRPr="00817EB0" w:rsidRDefault="003B600E" w:rsidP="00817EB0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  <w:bookmarkStart w:id="0" w:name="_GoBack"/>
      <w:bookmarkEnd w:id="0"/>
    </w:p>
    <w:p w:rsidR="00817EB0" w:rsidRPr="00817EB0" w:rsidRDefault="00817EB0" w:rsidP="00817EB0">
      <w:pPr>
        <w:shd w:val="clear" w:color="auto" w:fill="F5F5F5"/>
        <w:bidi w:val="0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We have limited groups of predatory arthropods (insects - true spiders - spiders harvesting - Scorpions .... etc.) that inhabit the soil in the valley </w:t>
      </w:r>
      <w:proofErr w:type="spellStart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>Khulais</w:t>
      </w:r>
      <w:proofErr w:type="spellEnd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Western Region of Saudi Arabia, in order to identify and highlight them in three different environmental systems, natural eco-system (desert land), and the system around a variable (vegetable farm), another fixed or permanent (v palm grove and citrus). Has been limited to twelve species of true spiders represented to varying degrees, family </w:t>
      </w:r>
      <w:proofErr w:type="spellStart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>Lycosidae</w:t>
      </w:r>
      <w:proofErr w:type="spellEnd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is prevailing, and add to that the limited number of insect predators, especially from the rank of beetles land species </w:t>
      </w:r>
      <w:proofErr w:type="spellStart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>Carabidae</w:t>
      </w:r>
      <w:proofErr w:type="spellEnd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and beetle species </w:t>
      </w:r>
      <w:proofErr w:type="spellStart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>Histeridae</w:t>
      </w:r>
      <w:proofErr w:type="spellEnd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beetles </w:t>
      </w:r>
      <w:proofErr w:type="spellStart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>Alraogh</w:t>
      </w:r>
      <w:proofErr w:type="spellEnd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family </w:t>
      </w:r>
      <w:proofErr w:type="spellStart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>Staphylinidae</w:t>
      </w:r>
      <w:proofErr w:type="spellEnd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>, and others include retinal wings, and a needle old.</w:t>
      </w:r>
    </w:p>
    <w:p w:rsidR="001E6613" w:rsidRPr="00817EB0" w:rsidRDefault="00817EB0" w:rsidP="00817EB0">
      <w:pPr>
        <w:shd w:val="clear" w:color="auto" w:fill="F5F5F5"/>
        <w:bidi w:val="0"/>
        <w:spacing w:after="0" w:line="240" w:lineRule="auto"/>
        <w:textAlignment w:val="top"/>
        <w:rPr>
          <w:lang w:val="en"/>
        </w:rPr>
      </w:pPr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The study highlighted the existence of a real ant (True ants) family </w:t>
      </w:r>
      <w:proofErr w:type="spellStart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>Formicidae</w:t>
      </w:r>
      <w:proofErr w:type="spellEnd"/>
      <w:r w:rsidRPr="00817EB0">
        <w:rPr>
          <w:rFonts w:ascii="Arial" w:eastAsia="Times New Roman" w:hAnsi="Arial" w:cs="Arial"/>
          <w:color w:val="333333"/>
          <w:sz w:val="24"/>
          <w:szCs w:val="24"/>
          <w:lang w:val="en"/>
        </w:rPr>
        <w:t>, which were collected from the area of ​​sustainable agriculture. Studies have shown in some other arthropods (spiders, harvest, and sun spiders - and scorpions), varying a few degrees. The study showed that there is a diversity evident in terrestrial arthropods that inhabit the soil in different ecosystems. Needed a more accurate and comprehensive studies to determine the true spiders fauna, and then its role in curbing the proliferation of many other insects, especially those occurring damage crops.</w:t>
      </w:r>
    </w:p>
    <w:sectPr w:rsidR="001E6613" w:rsidRPr="00817EB0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01D5"/>
    <w:rsid w:val="00052B48"/>
    <w:rsid w:val="00052DB1"/>
    <w:rsid w:val="0005397A"/>
    <w:rsid w:val="00053F38"/>
    <w:rsid w:val="00060420"/>
    <w:rsid w:val="000672FF"/>
    <w:rsid w:val="000702BD"/>
    <w:rsid w:val="000702E9"/>
    <w:rsid w:val="0007099D"/>
    <w:rsid w:val="000730E3"/>
    <w:rsid w:val="00074757"/>
    <w:rsid w:val="00075E1B"/>
    <w:rsid w:val="000808B5"/>
    <w:rsid w:val="0008115F"/>
    <w:rsid w:val="00081E6B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97"/>
    <w:rsid w:val="000F7985"/>
    <w:rsid w:val="001006D6"/>
    <w:rsid w:val="00103BEC"/>
    <w:rsid w:val="00103D44"/>
    <w:rsid w:val="00107667"/>
    <w:rsid w:val="00107818"/>
    <w:rsid w:val="00116422"/>
    <w:rsid w:val="001222E4"/>
    <w:rsid w:val="00123471"/>
    <w:rsid w:val="00124A13"/>
    <w:rsid w:val="00127BF1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BA5"/>
    <w:rsid w:val="001653BC"/>
    <w:rsid w:val="0016762B"/>
    <w:rsid w:val="00167EF1"/>
    <w:rsid w:val="00175509"/>
    <w:rsid w:val="00175923"/>
    <w:rsid w:val="00177F23"/>
    <w:rsid w:val="0018071F"/>
    <w:rsid w:val="00181DE5"/>
    <w:rsid w:val="0018205A"/>
    <w:rsid w:val="001845B0"/>
    <w:rsid w:val="001845D8"/>
    <w:rsid w:val="00185BCB"/>
    <w:rsid w:val="00190E9F"/>
    <w:rsid w:val="00191AB0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6AC7"/>
    <w:rsid w:val="00283416"/>
    <w:rsid w:val="00284F7B"/>
    <w:rsid w:val="00285803"/>
    <w:rsid w:val="00286396"/>
    <w:rsid w:val="0028708B"/>
    <w:rsid w:val="00291AD3"/>
    <w:rsid w:val="0029276A"/>
    <w:rsid w:val="00294DD6"/>
    <w:rsid w:val="002957D5"/>
    <w:rsid w:val="002A36CE"/>
    <w:rsid w:val="002A481F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2010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5419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081"/>
    <w:rsid w:val="003D1BD5"/>
    <w:rsid w:val="003D3448"/>
    <w:rsid w:val="003D3616"/>
    <w:rsid w:val="003D3D5D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32B0"/>
    <w:rsid w:val="00437B70"/>
    <w:rsid w:val="00444F45"/>
    <w:rsid w:val="00453C47"/>
    <w:rsid w:val="00454564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4105"/>
    <w:rsid w:val="004C7F96"/>
    <w:rsid w:val="004D1C8E"/>
    <w:rsid w:val="004D2443"/>
    <w:rsid w:val="004D3415"/>
    <w:rsid w:val="004E11C1"/>
    <w:rsid w:val="004E1706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7202"/>
    <w:rsid w:val="0051073F"/>
    <w:rsid w:val="00513718"/>
    <w:rsid w:val="00513B69"/>
    <w:rsid w:val="00514B17"/>
    <w:rsid w:val="00517B69"/>
    <w:rsid w:val="00522247"/>
    <w:rsid w:val="0052249B"/>
    <w:rsid w:val="0052288E"/>
    <w:rsid w:val="00522D04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2BB1"/>
    <w:rsid w:val="00563229"/>
    <w:rsid w:val="0056497D"/>
    <w:rsid w:val="00564FA3"/>
    <w:rsid w:val="005667EE"/>
    <w:rsid w:val="00571E6B"/>
    <w:rsid w:val="005727B3"/>
    <w:rsid w:val="0058298B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6570"/>
    <w:rsid w:val="005A7946"/>
    <w:rsid w:val="005A7ABD"/>
    <w:rsid w:val="005B05B6"/>
    <w:rsid w:val="005B207F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07AA"/>
    <w:rsid w:val="0067506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D5B8F"/>
    <w:rsid w:val="006E0A4E"/>
    <w:rsid w:val="006E359C"/>
    <w:rsid w:val="006E4326"/>
    <w:rsid w:val="006F5783"/>
    <w:rsid w:val="006F5FA2"/>
    <w:rsid w:val="006F7236"/>
    <w:rsid w:val="006F744E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423FD"/>
    <w:rsid w:val="00742EAB"/>
    <w:rsid w:val="00746EE3"/>
    <w:rsid w:val="0075171F"/>
    <w:rsid w:val="00752793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E2DC9"/>
    <w:rsid w:val="007E7ABB"/>
    <w:rsid w:val="007F1618"/>
    <w:rsid w:val="007F30F7"/>
    <w:rsid w:val="00800215"/>
    <w:rsid w:val="00800905"/>
    <w:rsid w:val="00802F0F"/>
    <w:rsid w:val="00803578"/>
    <w:rsid w:val="008056C1"/>
    <w:rsid w:val="00814406"/>
    <w:rsid w:val="0081450D"/>
    <w:rsid w:val="00817EB0"/>
    <w:rsid w:val="00820219"/>
    <w:rsid w:val="00821FDA"/>
    <w:rsid w:val="00823FE0"/>
    <w:rsid w:val="00826176"/>
    <w:rsid w:val="0083187B"/>
    <w:rsid w:val="00833538"/>
    <w:rsid w:val="0084178F"/>
    <w:rsid w:val="00841942"/>
    <w:rsid w:val="008439C2"/>
    <w:rsid w:val="0084619D"/>
    <w:rsid w:val="008519E4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0C8"/>
    <w:rsid w:val="008D4A57"/>
    <w:rsid w:val="008D50E8"/>
    <w:rsid w:val="008D6D00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7AED"/>
    <w:rsid w:val="00961E30"/>
    <w:rsid w:val="00963525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A6025"/>
    <w:rsid w:val="009B5321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44FD"/>
    <w:rsid w:val="009F5828"/>
    <w:rsid w:val="009F7C4A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1882"/>
    <w:rsid w:val="00A91BCA"/>
    <w:rsid w:val="00A93E24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040"/>
    <w:rsid w:val="00AF52C9"/>
    <w:rsid w:val="00B00A4A"/>
    <w:rsid w:val="00B01179"/>
    <w:rsid w:val="00B048B6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6058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4A4B"/>
    <w:rsid w:val="00B94D1B"/>
    <w:rsid w:val="00B97594"/>
    <w:rsid w:val="00BA017A"/>
    <w:rsid w:val="00BA4520"/>
    <w:rsid w:val="00BA5459"/>
    <w:rsid w:val="00BA79C9"/>
    <w:rsid w:val="00BB02E9"/>
    <w:rsid w:val="00BB02F4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10866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C2D"/>
    <w:rsid w:val="00C7515D"/>
    <w:rsid w:val="00C763C5"/>
    <w:rsid w:val="00C811AB"/>
    <w:rsid w:val="00C929AA"/>
    <w:rsid w:val="00C933C4"/>
    <w:rsid w:val="00C943EC"/>
    <w:rsid w:val="00C9457A"/>
    <w:rsid w:val="00CA7816"/>
    <w:rsid w:val="00CB00FA"/>
    <w:rsid w:val="00CB1CA9"/>
    <w:rsid w:val="00CB2752"/>
    <w:rsid w:val="00CB6A51"/>
    <w:rsid w:val="00CB6EDF"/>
    <w:rsid w:val="00CC398A"/>
    <w:rsid w:val="00CC70B5"/>
    <w:rsid w:val="00CC7550"/>
    <w:rsid w:val="00CC7684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7CC1"/>
    <w:rsid w:val="00D011E2"/>
    <w:rsid w:val="00D137D4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57C9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719"/>
    <w:rsid w:val="00E30EFD"/>
    <w:rsid w:val="00E363EB"/>
    <w:rsid w:val="00E4134C"/>
    <w:rsid w:val="00E42574"/>
    <w:rsid w:val="00E458FE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59B9"/>
    <w:rsid w:val="00EA61DC"/>
    <w:rsid w:val="00EA6C3A"/>
    <w:rsid w:val="00EB28C3"/>
    <w:rsid w:val="00EB28F4"/>
    <w:rsid w:val="00EB31CA"/>
    <w:rsid w:val="00EB7F4F"/>
    <w:rsid w:val="00EC1416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1316"/>
    <w:rsid w:val="00F46589"/>
    <w:rsid w:val="00F53096"/>
    <w:rsid w:val="00F55BDF"/>
    <w:rsid w:val="00F55F4A"/>
    <w:rsid w:val="00F560D9"/>
    <w:rsid w:val="00F5752D"/>
    <w:rsid w:val="00F60F4E"/>
    <w:rsid w:val="00F66F9E"/>
    <w:rsid w:val="00F760E8"/>
    <w:rsid w:val="00F81111"/>
    <w:rsid w:val="00F81BF5"/>
    <w:rsid w:val="00F868DA"/>
    <w:rsid w:val="00F86D06"/>
    <w:rsid w:val="00F878FE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024C-765D-4789-A157-48C376A6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5</cp:revision>
  <dcterms:created xsi:type="dcterms:W3CDTF">2011-09-25T10:34:00Z</dcterms:created>
  <dcterms:modified xsi:type="dcterms:W3CDTF">2011-09-25T10:42:00Z</dcterms:modified>
</cp:coreProperties>
</file>