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F6DCA" w:rsidRPr="009F6DCA" w:rsidRDefault="009F6DCA" w:rsidP="009F6DCA">
      <w:pPr>
        <w:rPr>
          <w:rFonts w:cs="Arial"/>
          <w:rtl/>
        </w:rPr>
      </w:pPr>
      <w:r w:rsidRPr="009F6DCA">
        <w:rPr>
          <w:rFonts w:cs="Arial" w:hint="cs"/>
          <w:rtl/>
        </w:rPr>
        <w:t>هدف</w:t>
      </w:r>
      <w:r w:rsidRPr="009F6DCA">
        <w:rPr>
          <w:rFonts w:cs="Arial"/>
          <w:rtl/>
        </w:rPr>
        <w:t xml:space="preserve"> </w:t>
      </w:r>
      <w:r w:rsidRPr="009F6DCA">
        <w:rPr>
          <w:rFonts w:cs="Arial" w:hint="cs"/>
          <w:rtl/>
        </w:rPr>
        <w:t>هذا</w:t>
      </w:r>
      <w:r w:rsidRPr="009F6DCA">
        <w:rPr>
          <w:rFonts w:cs="Arial"/>
          <w:rtl/>
        </w:rPr>
        <w:t xml:space="preserve"> </w:t>
      </w:r>
      <w:r w:rsidRPr="009F6DCA">
        <w:rPr>
          <w:rFonts w:cs="Arial" w:hint="cs"/>
          <w:rtl/>
        </w:rPr>
        <w:t>البحث</w:t>
      </w:r>
      <w:r w:rsidRPr="009F6DCA">
        <w:rPr>
          <w:rFonts w:cs="Arial"/>
          <w:rtl/>
        </w:rPr>
        <w:t xml:space="preserve"> </w:t>
      </w:r>
      <w:r w:rsidRPr="009F6DCA">
        <w:rPr>
          <w:rFonts w:cs="Arial" w:hint="cs"/>
          <w:rtl/>
        </w:rPr>
        <w:t>هو</w:t>
      </w:r>
      <w:r w:rsidRPr="009F6DCA">
        <w:rPr>
          <w:rFonts w:cs="Arial"/>
          <w:rtl/>
        </w:rPr>
        <w:t xml:space="preserve"> </w:t>
      </w:r>
      <w:r w:rsidRPr="009F6DCA">
        <w:rPr>
          <w:rFonts w:cs="Arial" w:hint="cs"/>
          <w:rtl/>
        </w:rPr>
        <w:t>الاستفادة</w:t>
      </w:r>
      <w:r w:rsidRPr="009F6DCA">
        <w:rPr>
          <w:rFonts w:cs="Arial"/>
          <w:rtl/>
        </w:rPr>
        <w:t xml:space="preserve"> </w:t>
      </w:r>
      <w:r w:rsidRPr="009F6DCA">
        <w:rPr>
          <w:rFonts w:cs="Arial" w:hint="cs"/>
          <w:rtl/>
        </w:rPr>
        <w:t>من</w:t>
      </w:r>
      <w:r w:rsidRPr="009F6DCA">
        <w:rPr>
          <w:rFonts w:cs="Arial"/>
          <w:rtl/>
        </w:rPr>
        <w:t xml:space="preserve"> </w:t>
      </w:r>
      <w:r w:rsidRPr="009F6DCA">
        <w:rPr>
          <w:rFonts w:cs="Arial" w:hint="cs"/>
          <w:rtl/>
        </w:rPr>
        <w:t>التمور</w:t>
      </w:r>
      <w:r w:rsidRPr="009F6DCA">
        <w:rPr>
          <w:rFonts w:cs="Arial"/>
          <w:rtl/>
        </w:rPr>
        <w:t xml:space="preserve"> </w:t>
      </w:r>
      <w:r w:rsidRPr="009F6DCA">
        <w:rPr>
          <w:rFonts w:cs="Arial" w:hint="cs"/>
          <w:rtl/>
        </w:rPr>
        <w:t>السعودية</w:t>
      </w:r>
      <w:r w:rsidRPr="009F6DCA">
        <w:rPr>
          <w:rFonts w:cs="Arial"/>
          <w:rtl/>
        </w:rPr>
        <w:t xml:space="preserve"> </w:t>
      </w:r>
      <w:r w:rsidRPr="009F6DCA">
        <w:rPr>
          <w:rFonts w:cs="Arial" w:hint="cs"/>
          <w:rtl/>
        </w:rPr>
        <w:t>ومخلفاتها</w:t>
      </w:r>
      <w:r w:rsidRPr="009F6DCA">
        <w:rPr>
          <w:rFonts w:cs="Arial"/>
          <w:rtl/>
        </w:rPr>
        <w:t xml:space="preserve"> </w:t>
      </w:r>
      <w:r w:rsidRPr="009F6DCA">
        <w:rPr>
          <w:rFonts w:cs="Arial" w:hint="cs"/>
          <w:rtl/>
        </w:rPr>
        <w:t>في</w:t>
      </w:r>
      <w:r w:rsidRPr="009F6DCA">
        <w:rPr>
          <w:rFonts w:cs="Arial"/>
          <w:rtl/>
        </w:rPr>
        <w:t xml:space="preserve"> </w:t>
      </w:r>
      <w:r w:rsidRPr="009F6DCA">
        <w:rPr>
          <w:rFonts w:cs="Arial" w:hint="cs"/>
          <w:rtl/>
        </w:rPr>
        <w:t>تحضير</w:t>
      </w:r>
      <w:r w:rsidRPr="009F6DCA">
        <w:rPr>
          <w:rFonts w:cs="Arial"/>
          <w:rtl/>
        </w:rPr>
        <w:t xml:space="preserve"> </w:t>
      </w:r>
      <w:r w:rsidRPr="009F6DCA">
        <w:rPr>
          <w:rFonts w:cs="Arial" w:hint="cs"/>
          <w:rtl/>
        </w:rPr>
        <w:t>حامض</w:t>
      </w:r>
      <w:r w:rsidRPr="009F6DCA">
        <w:rPr>
          <w:rFonts w:cs="Arial"/>
          <w:rtl/>
        </w:rPr>
        <w:t xml:space="preserve"> </w:t>
      </w:r>
      <w:r w:rsidRPr="009F6DCA">
        <w:rPr>
          <w:rFonts w:cs="Arial" w:hint="cs"/>
          <w:rtl/>
        </w:rPr>
        <w:t>الستريك</w:t>
      </w:r>
      <w:r w:rsidRPr="009F6DCA">
        <w:rPr>
          <w:rFonts w:cs="Arial"/>
          <w:rtl/>
        </w:rPr>
        <w:t xml:space="preserve"> </w:t>
      </w:r>
      <w:r w:rsidRPr="009F6DCA">
        <w:rPr>
          <w:rFonts w:cs="Arial" w:hint="cs"/>
          <w:rtl/>
        </w:rPr>
        <w:t>،</w:t>
      </w:r>
      <w:r w:rsidRPr="009F6DCA">
        <w:rPr>
          <w:rFonts w:cs="Arial"/>
          <w:rtl/>
        </w:rPr>
        <w:t xml:space="preserve"> </w:t>
      </w:r>
      <w:r w:rsidRPr="009F6DCA">
        <w:rPr>
          <w:rFonts w:cs="Arial" w:hint="cs"/>
          <w:rtl/>
        </w:rPr>
        <w:t>ويتضمن</w:t>
      </w:r>
      <w:r w:rsidRPr="009F6DCA">
        <w:rPr>
          <w:rFonts w:cs="Arial"/>
          <w:rtl/>
        </w:rPr>
        <w:t xml:space="preserve"> </w:t>
      </w:r>
      <w:r w:rsidRPr="009F6DCA">
        <w:rPr>
          <w:rFonts w:cs="Arial" w:hint="cs"/>
          <w:rtl/>
        </w:rPr>
        <w:t>البحث</w:t>
      </w:r>
      <w:r w:rsidRPr="009F6DCA">
        <w:rPr>
          <w:rFonts w:cs="Arial"/>
          <w:rtl/>
        </w:rPr>
        <w:t xml:space="preserve"> </w:t>
      </w:r>
      <w:r w:rsidRPr="009F6DCA">
        <w:rPr>
          <w:rFonts w:cs="Arial" w:hint="cs"/>
          <w:rtl/>
        </w:rPr>
        <w:t>النقاط</w:t>
      </w:r>
      <w:r w:rsidRPr="009F6DCA">
        <w:rPr>
          <w:rFonts w:cs="Arial"/>
          <w:rtl/>
        </w:rPr>
        <w:t xml:space="preserve"> </w:t>
      </w:r>
      <w:r w:rsidRPr="009F6DCA">
        <w:rPr>
          <w:rFonts w:cs="Arial" w:hint="cs"/>
          <w:rtl/>
        </w:rPr>
        <w:t>الآتية</w:t>
      </w:r>
      <w:r w:rsidRPr="009F6DCA">
        <w:rPr>
          <w:rFonts w:cs="Arial"/>
          <w:rtl/>
        </w:rPr>
        <w:t xml:space="preserve"> : </w:t>
      </w:r>
    </w:p>
    <w:p w:rsidR="009F6DCA" w:rsidRPr="009F6DCA" w:rsidRDefault="009F6DCA" w:rsidP="009F6DCA">
      <w:pPr>
        <w:rPr>
          <w:rFonts w:cs="Arial"/>
          <w:rtl/>
        </w:rPr>
      </w:pPr>
      <w:r w:rsidRPr="009F6DCA">
        <w:rPr>
          <w:rFonts w:cs="Arial"/>
          <w:rtl/>
        </w:rPr>
        <w:t>-</w:t>
      </w:r>
      <w:r w:rsidRPr="009F6DCA">
        <w:rPr>
          <w:rFonts w:cs="Arial"/>
          <w:rtl/>
        </w:rPr>
        <w:tab/>
      </w:r>
      <w:r w:rsidRPr="009F6DCA">
        <w:rPr>
          <w:rFonts w:cs="Arial" w:hint="cs"/>
          <w:rtl/>
        </w:rPr>
        <w:t>التحليل</w:t>
      </w:r>
      <w:r w:rsidRPr="009F6DCA">
        <w:rPr>
          <w:rFonts w:cs="Arial"/>
          <w:rtl/>
        </w:rPr>
        <w:t xml:space="preserve"> </w:t>
      </w:r>
      <w:r w:rsidRPr="009F6DCA">
        <w:rPr>
          <w:rFonts w:cs="Arial" w:hint="cs"/>
          <w:rtl/>
        </w:rPr>
        <w:t>الكيميائي</w:t>
      </w:r>
      <w:r w:rsidRPr="009F6DCA">
        <w:rPr>
          <w:rFonts w:cs="Arial"/>
          <w:rtl/>
        </w:rPr>
        <w:t xml:space="preserve"> </w:t>
      </w:r>
      <w:r w:rsidRPr="009F6DCA">
        <w:rPr>
          <w:rFonts w:cs="Arial" w:hint="cs"/>
          <w:rtl/>
        </w:rPr>
        <w:t>لمكونات</w:t>
      </w:r>
      <w:r w:rsidRPr="009F6DCA">
        <w:rPr>
          <w:rFonts w:cs="Arial"/>
          <w:rtl/>
        </w:rPr>
        <w:t xml:space="preserve"> </w:t>
      </w:r>
      <w:r w:rsidRPr="009F6DCA">
        <w:rPr>
          <w:rFonts w:cs="Arial" w:hint="cs"/>
          <w:rtl/>
        </w:rPr>
        <w:t>التمور</w:t>
      </w:r>
      <w:r w:rsidRPr="009F6DCA">
        <w:rPr>
          <w:rFonts w:cs="Arial"/>
          <w:rtl/>
        </w:rPr>
        <w:t xml:space="preserve"> (</w:t>
      </w:r>
      <w:r w:rsidRPr="009F6DCA">
        <w:rPr>
          <w:rFonts w:cs="Arial" w:hint="cs"/>
          <w:rtl/>
        </w:rPr>
        <w:t>أغلفة</w:t>
      </w:r>
      <w:r w:rsidRPr="009F6DCA">
        <w:rPr>
          <w:rFonts w:cs="Arial"/>
          <w:rtl/>
        </w:rPr>
        <w:t xml:space="preserve"> </w:t>
      </w:r>
      <w:r w:rsidRPr="009F6DCA">
        <w:rPr>
          <w:rFonts w:cs="Arial" w:hint="cs"/>
          <w:rtl/>
        </w:rPr>
        <w:t>التمور</w:t>
      </w:r>
      <w:r w:rsidRPr="009F6DCA">
        <w:rPr>
          <w:rFonts w:cs="Arial"/>
          <w:rtl/>
        </w:rPr>
        <w:t xml:space="preserve"> </w:t>
      </w:r>
      <w:r w:rsidRPr="009F6DCA">
        <w:rPr>
          <w:rFonts w:cs="Arial" w:hint="cs"/>
          <w:rtl/>
        </w:rPr>
        <w:t>الخارجة</w:t>
      </w:r>
      <w:r w:rsidRPr="009F6DCA">
        <w:rPr>
          <w:rFonts w:cs="Arial"/>
          <w:rtl/>
        </w:rPr>
        <w:t xml:space="preserve"> </w:t>
      </w:r>
      <w:r w:rsidRPr="009F6DCA">
        <w:rPr>
          <w:rFonts w:cs="Arial" w:hint="cs"/>
          <w:rtl/>
        </w:rPr>
        <w:t>ولبها</w:t>
      </w:r>
      <w:r w:rsidRPr="009F6DCA">
        <w:rPr>
          <w:rFonts w:cs="Arial"/>
          <w:rtl/>
        </w:rPr>
        <w:t xml:space="preserve"> – </w:t>
      </w:r>
      <w:r w:rsidRPr="009F6DCA">
        <w:rPr>
          <w:rFonts w:cs="Arial" w:hint="cs"/>
          <w:rtl/>
        </w:rPr>
        <w:t>نوى</w:t>
      </w:r>
      <w:r w:rsidRPr="009F6DCA">
        <w:rPr>
          <w:rFonts w:cs="Arial"/>
          <w:rtl/>
        </w:rPr>
        <w:t xml:space="preserve"> </w:t>
      </w:r>
      <w:r w:rsidRPr="009F6DCA">
        <w:rPr>
          <w:rFonts w:cs="Arial" w:hint="cs"/>
          <w:rtl/>
        </w:rPr>
        <w:t>التمور</w:t>
      </w:r>
      <w:r w:rsidRPr="009F6DCA">
        <w:rPr>
          <w:rFonts w:cs="Arial"/>
          <w:rtl/>
        </w:rPr>
        <w:t xml:space="preserve"> – </w:t>
      </w:r>
      <w:r w:rsidRPr="009F6DCA">
        <w:rPr>
          <w:rFonts w:cs="Arial" w:hint="cs"/>
          <w:rtl/>
        </w:rPr>
        <w:t>رماد</w:t>
      </w:r>
      <w:r w:rsidRPr="009F6DCA">
        <w:rPr>
          <w:rFonts w:cs="Arial"/>
          <w:rtl/>
        </w:rPr>
        <w:t xml:space="preserve"> </w:t>
      </w:r>
      <w:r w:rsidRPr="009F6DCA">
        <w:rPr>
          <w:rFonts w:cs="Arial" w:hint="cs"/>
          <w:rtl/>
        </w:rPr>
        <w:t>نوى</w:t>
      </w:r>
      <w:r w:rsidRPr="009F6DCA">
        <w:rPr>
          <w:rFonts w:cs="Arial"/>
          <w:rtl/>
        </w:rPr>
        <w:t xml:space="preserve"> </w:t>
      </w:r>
      <w:r w:rsidRPr="009F6DCA">
        <w:rPr>
          <w:rFonts w:cs="Arial" w:hint="cs"/>
          <w:rtl/>
        </w:rPr>
        <w:t>التمور</w:t>
      </w:r>
      <w:r w:rsidRPr="009F6DCA">
        <w:rPr>
          <w:rFonts w:cs="Arial"/>
          <w:rtl/>
        </w:rPr>
        <w:t xml:space="preserve">) </w:t>
      </w:r>
      <w:r w:rsidRPr="009F6DCA">
        <w:rPr>
          <w:rFonts w:cs="Arial" w:hint="cs"/>
          <w:rtl/>
        </w:rPr>
        <w:t>من</w:t>
      </w:r>
      <w:r w:rsidRPr="009F6DCA">
        <w:rPr>
          <w:rFonts w:cs="Arial"/>
          <w:rtl/>
        </w:rPr>
        <w:t xml:space="preserve"> </w:t>
      </w:r>
      <w:r w:rsidRPr="009F6DCA">
        <w:rPr>
          <w:rFonts w:cs="Arial" w:hint="cs"/>
          <w:rtl/>
        </w:rPr>
        <w:t>الكربوهيدرات</w:t>
      </w:r>
      <w:r w:rsidRPr="009F6DCA">
        <w:rPr>
          <w:rFonts w:cs="Arial"/>
          <w:rtl/>
        </w:rPr>
        <w:t xml:space="preserve"> </w:t>
      </w:r>
      <w:r w:rsidRPr="009F6DCA">
        <w:rPr>
          <w:rFonts w:cs="Arial" w:hint="cs"/>
          <w:rtl/>
        </w:rPr>
        <w:t>والبروتينات</w:t>
      </w:r>
      <w:r w:rsidRPr="009F6DCA">
        <w:rPr>
          <w:rFonts w:cs="Arial"/>
          <w:rtl/>
        </w:rPr>
        <w:t xml:space="preserve"> (</w:t>
      </w:r>
      <w:r w:rsidRPr="009F6DCA">
        <w:rPr>
          <w:rFonts w:cs="Arial" w:hint="cs"/>
          <w:rtl/>
        </w:rPr>
        <w:t>الأحماض</w:t>
      </w:r>
      <w:r w:rsidRPr="009F6DCA">
        <w:rPr>
          <w:rFonts w:cs="Arial"/>
          <w:rtl/>
        </w:rPr>
        <w:t xml:space="preserve"> </w:t>
      </w:r>
      <w:r w:rsidRPr="009F6DCA">
        <w:rPr>
          <w:rFonts w:cs="Arial" w:hint="cs"/>
          <w:rtl/>
        </w:rPr>
        <w:t>الأمينية</w:t>
      </w:r>
      <w:r w:rsidRPr="009F6DCA">
        <w:rPr>
          <w:rFonts w:cs="Arial"/>
          <w:rtl/>
        </w:rPr>
        <w:t xml:space="preserve"> </w:t>
      </w:r>
      <w:proofErr w:type="spellStart"/>
      <w:r w:rsidRPr="009F6DCA">
        <w:rPr>
          <w:rFonts w:cs="Arial" w:hint="cs"/>
          <w:rtl/>
        </w:rPr>
        <w:t>الليليدات</w:t>
      </w:r>
      <w:proofErr w:type="spellEnd"/>
      <w:r w:rsidRPr="009F6DCA">
        <w:rPr>
          <w:rFonts w:cs="Arial"/>
          <w:rtl/>
        </w:rPr>
        <w:t xml:space="preserve"> – </w:t>
      </w:r>
      <w:r w:rsidRPr="009F6DCA">
        <w:rPr>
          <w:rFonts w:cs="Arial" w:hint="cs"/>
          <w:rtl/>
        </w:rPr>
        <w:t>الفيتامينات</w:t>
      </w:r>
      <w:r w:rsidRPr="009F6DCA">
        <w:rPr>
          <w:rFonts w:cs="Arial"/>
          <w:rtl/>
        </w:rPr>
        <w:t xml:space="preserve"> </w:t>
      </w:r>
      <w:r w:rsidRPr="009F6DCA">
        <w:rPr>
          <w:rFonts w:cs="Arial" w:hint="cs"/>
          <w:rtl/>
        </w:rPr>
        <w:t>والعناصر</w:t>
      </w:r>
      <w:r w:rsidRPr="009F6DCA">
        <w:rPr>
          <w:rFonts w:cs="Arial"/>
          <w:rtl/>
        </w:rPr>
        <w:t xml:space="preserve"> ) . </w:t>
      </w:r>
    </w:p>
    <w:p w:rsidR="009F6DCA" w:rsidRPr="009F6DCA" w:rsidRDefault="009F6DCA" w:rsidP="009F6DCA">
      <w:pPr>
        <w:rPr>
          <w:rFonts w:cs="Arial"/>
          <w:rtl/>
        </w:rPr>
      </w:pPr>
      <w:r w:rsidRPr="009F6DCA">
        <w:rPr>
          <w:rFonts w:cs="Arial"/>
          <w:rtl/>
        </w:rPr>
        <w:t>-</w:t>
      </w:r>
      <w:r w:rsidRPr="009F6DCA">
        <w:rPr>
          <w:rFonts w:cs="Arial"/>
          <w:rtl/>
        </w:rPr>
        <w:tab/>
      </w:r>
      <w:r w:rsidRPr="009F6DCA">
        <w:rPr>
          <w:rFonts w:cs="Arial" w:hint="cs"/>
          <w:rtl/>
        </w:rPr>
        <w:t>اختيار</w:t>
      </w:r>
      <w:r w:rsidRPr="009F6DCA">
        <w:rPr>
          <w:rFonts w:cs="Arial"/>
          <w:rtl/>
        </w:rPr>
        <w:t xml:space="preserve"> </w:t>
      </w:r>
      <w:r w:rsidRPr="009F6DCA">
        <w:rPr>
          <w:rFonts w:cs="Arial" w:hint="cs"/>
          <w:rtl/>
        </w:rPr>
        <w:t>أفضل</w:t>
      </w:r>
      <w:r w:rsidRPr="009F6DCA">
        <w:rPr>
          <w:rFonts w:cs="Arial"/>
          <w:rtl/>
        </w:rPr>
        <w:t xml:space="preserve"> </w:t>
      </w:r>
      <w:r w:rsidRPr="009F6DCA">
        <w:rPr>
          <w:rFonts w:cs="Arial" w:hint="cs"/>
          <w:rtl/>
        </w:rPr>
        <w:t>بيئة</w:t>
      </w:r>
      <w:r w:rsidRPr="009F6DCA">
        <w:rPr>
          <w:rFonts w:cs="Arial"/>
          <w:rtl/>
        </w:rPr>
        <w:t xml:space="preserve"> </w:t>
      </w:r>
      <w:r w:rsidRPr="009F6DCA">
        <w:rPr>
          <w:rFonts w:cs="Arial" w:hint="cs"/>
          <w:rtl/>
        </w:rPr>
        <w:t>غذائية</w:t>
      </w:r>
      <w:r w:rsidRPr="009F6DCA">
        <w:rPr>
          <w:rFonts w:cs="Arial"/>
          <w:rtl/>
        </w:rPr>
        <w:t xml:space="preserve"> </w:t>
      </w:r>
      <w:r w:rsidRPr="009F6DCA">
        <w:rPr>
          <w:rFonts w:cs="Arial" w:hint="cs"/>
          <w:rtl/>
        </w:rPr>
        <w:t>ملائمة</w:t>
      </w:r>
      <w:r w:rsidRPr="009F6DCA">
        <w:rPr>
          <w:rFonts w:cs="Arial"/>
          <w:rtl/>
        </w:rPr>
        <w:t xml:space="preserve"> </w:t>
      </w:r>
      <w:r w:rsidRPr="009F6DCA">
        <w:rPr>
          <w:rFonts w:cs="Arial" w:hint="cs"/>
          <w:rtl/>
        </w:rPr>
        <w:t>وأقدر</w:t>
      </w:r>
      <w:r w:rsidRPr="009F6DCA">
        <w:rPr>
          <w:rFonts w:cs="Arial"/>
          <w:rtl/>
        </w:rPr>
        <w:t xml:space="preserve"> </w:t>
      </w:r>
      <w:r w:rsidRPr="009F6DCA">
        <w:rPr>
          <w:rFonts w:cs="Arial" w:hint="cs"/>
          <w:rtl/>
        </w:rPr>
        <w:t>فطر</w:t>
      </w:r>
      <w:r w:rsidRPr="009F6DCA">
        <w:rPr>
          <w:rFonts w:cs="Arial"/>
          <w:rtl/>
        </w:rPr>
        <w:t xml:space="preserve"> </w:t>
      </w:r>
      <w:r w:rsidRPr="009F6DCA">
        <w:rPr>
          <w:rFonts w:cs="Arial" w:hint="cs"/>
          <w:rtl/>
        </w:rPr>
        <w:t>لتحضير</w:t>
      </w:r>
      <w:r w:rsidRPr="009F6DCA">
        <w:rPr>
          <w:rFonts w:cs="Arial"/>
          <w:rtl/>
        </w:rPr>
        <w:t xml:space="preserve"> </w:t>
      </w:r>
      <w:r w:rsidRPr="009F6DCA">
        <w:rPr>
          <w:rFonts w:cs="Arial" w:hint="cs"/>
          <w:rtl/>
        </w:rPr>
        <w:t>حامض</w:t>
      </w:r>
      <w:r w:rsidRPr="009F6DCA">
        <w:rPr>
          <w:rFonts w:cs="Arial"/>
          <w:rtl/>
        </w:rPr>
        <w:t xml:space="preserve"> </w:t>
      </w:r>
      <w:r w:rsidRPr="009F6DCA">
        <w:rPr>
          <w:rFonts w:cs="Arial" w:hint="cs"/>
          <w:rtl/>
        </w:rPr>
        <w:t>الستريك</w:t>
      </w:r>
      <w:r w:rsidRPr="009F6DCA">
        <w:rPr>
          <w:rFonts w:cs="Arial"/>
          <w:rtl/>
        </w:rPr>
        <w:t xml:space="preserve"> . </w:t>
      </w:r>
    </w:p>
    <w:p w:rsidR="009F6DCA" w:rsidRPr="009F6DCA" w:rsidRDefault="009F6DCA" w:rsidP="009F6DCA">
      <w:pPr>
        <w:rPr>
          <w:rFonts w:cs="Arial"/>
          <w:rtl/>
        </w:rPr>
      </w:pPr>
      <w:r w:rsidRPr="009F6DCA">
        <w:rPr>
          <w:rFonts w:cs="Arial"/>
          <w:rtl/>
        </w:rPr>
        <w:t>-</w:t>
      </w:r>
      <w:r w:rsidRPr="009F6DCA">
        <w:rPr>
          <w:rFonts w:cs="Arial"/>
          <w:rtl/>
        </w:rPr>
        <w:tab/>
      </w:r>
      <w:r w:rsidRPr="009F6DCA">
        <w:rPr>
          <w:rFonts w:cs="Arial" w:hint="cs"/>
          <w:rtl/>
        </w:rPr>
        <w:t>استكشاف</w:t>
      </w:r>
      <w:r w:rsidRPr="009F6DCA">
        <w:rPr>
          <w:rFonts w:cs="Arial"/>
          <w:rtl/>
        </w:rPr>
        <w:t xml:space="preserve"> </w:t>
      </w:r>
      <w:r w:rsidRPr="009F6DCA">
        <w:rPr>
          <w:rFonts w:cs="Arial" w:hint="cs"/>
          <w:rtl/>
        </w:rPr>
        <w:t>سمات</w:t>
      </w:r>
      <w:r w:rsidRPr="009F6DCA">
        <w:rPr>
          <w:rFonts w:cs="Arial"/>
          <w:rtl/>
        </w:rPr>
        <w:t xml:space="preserve"> </w:t>
      </w:r>
      <w:r w:rsidRPr="009F6DCA">
        <w:rPr>
          <w:rFonts w:cs="Arial" w:hint="cs"/>
          <w:rtl/>
        </w:rPr>
        <w:t>التغيرات</w:t>
      </w:r>
      <w:r w:rsidRPr="009F6DCA">
        <w:rPr>
          <w:rFonts w:cs="Arial"/>
          <w:rtl/>
        </w:rPr>
        <w:t xml:space="preserve"> </w:t>
      </w:r>
      <w:r w:rsidRPr="009F6DCA">
        <w:rPr>
          <w:rFonts w:cs="Arial" w:hint="cs"/>
          <w:rtl/>
        </w:rPr>
        <w:t>الكيميائية</w:t>
      </w:r>
      <w:r w:rsidRPr="009F6DCA">
        <w:rPr>
          <w:rFonts w:cs="Arial"/>
          <w:rtl/>
        </w:rPr>
        <w:t xml:space="preserve"> </w:t>
      </w:r>
      <w:r w:rsidRPr="009F6DCA">
        <w:rPr>
          <w:rFonts w:cs="Arial" w:hint="cs"/>
          <w:rtl/>
        </w:rPr>
        <w:t>الحيوية</w:t>
      </w:r>
      <w:r w:rsidRPr="009F6DCA">
        <w:rPr>
          <w:rFonts w:cs="Arial"/>
          <w:rtl/>
        </w:rPr>
        <w:t xml:space="preserve"> </w:t>
      </w:r>
      <w:r w:rsidRPr="009F6DCA">
        <w:rPr>
          <w:rFonts w:cs="Arial" w:hint="cs"/>
          <w:rtl/>
        </w:rPr>
        <w:t>الحادثة</w:t>
      </w:r>
      <w:r w:rsidRPr="009F6DCA">
        <w:rPr>
          <w:rFonts w:cs="Arial"/>
          <w:rtl/>
        </w:rPr>
        <w:t xml:space="preserve"> </w:t>
      </w:r>
      <w:r w:rsidRPr="009F6DCA">
        <w:rPr>
          <w:rFonts w:cs="Arial" w:hint="cs"/>
          <w:rtl/>
        </w:rPr>
        <w:t>أثناء</w:t>
      </w:r>
      <w:r w:rsidRPr="009F6DCA">
        <w:rPr>
          <w:rFonts w:cs="Arial"/>
          <w:rtl/>
        </w:rPr>
        <w:t xml:space="preserve"> </w:t>
      </w:r>
      <w:r w:rsidRPr="009F6DCA">
        <w:rPr>
          <w:rFonts w:cs="Arial" w:hint="cs"/>
          <w:rtl/>
        </w:rPr>
        <w:t>تحضير</w:t>
      </w:r>
      <w:r w:rsidRPr="009F6DCA">
        <w:rPr>
          <w:rFonts w:cs="Arial"/>
          <w:rtl/>
        </w:rPr>
        <w:t xml:space="preserve"> </w:t>
      </w:r>
      <w:r w:rsidRPr="009F6DCA">
        <w:rPr>
          <w:rFonts w:cs="Arial" w:hint="cs"/>
          <w:rtl/>
        </w:rPr>
        <w:t>حامض</w:t>
      </w:r>
      <w:r w:rsidRPr="009F6DCA">
        <w:rPr>
          <w:rFonts w:cs="Arial"/>
          <w:rtl/>
        </w:rPr>
        <w:t xml:space="preserve"> </w:t>
      </w:r>
      <w:r w:rsidRPr="009F6DCA">
        <w:rPr>
          <w:rFonts w:cs="Arial" w:hint="cs"/>
          <w:rtl/>
        </w:rPr>
        <w:t>الستريك</w:t>
      </w:r>
      <w:r w:rsidRPr="009F6DCA">
        <w:rPr>
          <w:rFonts w:cs="Arial"/>
          <w:rtl/>
        </w:rPr>
        <w:t xml:space="preserve"> . </w:t>
      </w:r>
    </w:p>
    <w:p w:rsidR="009F6DCA" w:rsidRPr="009F6DCA" w:rsidRDefault="009F6DCA" w:rsidP="009F6DCA">
      <w:pPr>
        <w:rPr>
          <w:rFonts w:cs="Arial"/>
          <w:rtl/>
        </w:rPr>
      </w:pPr>
      <w:r w:rsidRPr="009F6DCA">
        <w:rPr>
          <w:rFonts w:cs="Arial"/>
          <w:rtl/>
        </w:rPr>
        <w:t>-</w:t>
      </w:r>
      <w:r w:rsidRPr="009F6DCA">
        <w:rPr>
          <w:rFonts w:cs="Arial"/>
          <w:rtl/>
        </w:rPr>
        <w:tab/>
      </w:r>
      <w:r w:rsidRPr="009F6DCA">
        <w:rPr>
          <w:rFonts w:cs="Arial" w:hint="cs"/>
          <w:rtl/>
        </w:rPr>
        <w:t>الاستفادة</w:t>
      </w:r>
      <w:r w:rsidRPr="009F6DCA">
        <w:rPr>
          <w:rFonts w:cs="Arial"/>
          <w:rtl/>
        </w:rPr>
        <w:t xml:space="preserve"> </w:t>
      </w:r>
      <w:r w:rsidRPr="009F6DCA">
        <w:rPr>
          <w:rFonts w:cs="Arial" w:hint="cs"/>
          <w:rtl/>
        </w:rPr>
        <w:t>من</w:t>
      </w:r>
      <w:r w:rsidRPr="009F6DCA">
        <w:rPr>
          <w:rFonts w:cs="Arial"/>
          <w:rtl/>
        </w:rPr>
        <w:t xml:space="preserve"> </w:t>
      </w:r>
      <w:r w:rsidRPr="009F6DCA">
        <w:rPr>
          <w:rFonts w:cs="Arial" w:hint="cs"/>
          <w:rtl/>
        </w:rPr>
        <w:t>مكونات</w:t>
      </w:r>
      <w:r w:rsidRPr="009F6DCA">
        <w:rPr>
          <w:rFonts w:cs="Arial"/>
          <w:rtl/>
        </w:rPr>
        <w:t xml:space="preserve"> </w:t>
      </w:r>
      <w:r w:rsidRPr="009F6DCA">
        <w:rPr>
          <w:rFonts w:cs="Arial" w:hint="cs"/>
          <w:rtl/>
        </w:rPr>
        <w:t>التمور</w:t>
      </w:r>
      <w:r w:rsidRPr="009F6DCA">
        <w:rPr>
          <w:rFonts w:cs="Arial"/>
          <w:rtl/>
        </w:rPr>
        <w:t xml:space="preserve"> </w:t>
      </w:r>
      <w:r w:rsidRPr="009F6DCA">
        <w:rPr>
          <w:rFonts w:cs="Arial" w:hint="cs"/>
          <w:rtl/>
        </w:rPr>
        <w:t>الخارجة</w:t>
      </w:r>
      <w:r w:rsidRPr="009F6DCA">
        <w:rPr>
          <w:rFonts w:cs="Arial"/>
          <w:rtl/>
        </w:rPr>
        <w:t xml:space="preserve"> </w:t>
      </w:r>
      <w:r w:rsidRPr="009F6DCA">
        <w:rPr>
          <w:rFonts w:cs="Arial" w:hint="cs"/>
          <w:rtl/>
        </w:rPr>
        <w:t>ولبها</w:t>
      </w:r>
      <w:r w:rsidRPr="009F6DCA">
        <w:rPr>
          <w:rFonts w:cs="Arial"/>
          <w:rtl/>
        </w:rPr>
        <w:t xml:space="preserve"> </w:t>
      </w:r>
      <w:r w:rsidRPr="009F6DCA">
        <w:rPr>
          <w:rFonts w:cs="Arial" w:hint="cs"/>
          <w:rtl/>
        </w:rPr>
        <w:t>،</w:t>
      </w:r>
      <w:r w:rsidRPr="009F6DCA">
        <w:rPr>
          <w:rFonts w:cs="Arial"/>
          <w:rtl/>
        </w:rPr>
        <w:t xml:space="preserve"> </w:t>
      </w:r>
      <w:r w:rsidRPr="009F6DCA">
        <w:rPr>
          <w:rFonts w:cs="Arial" w:hint="cs"/>
          <w:rtl/>
        </w:rPr>
        <w:t>وحلول</w:t>
      </w:r>
      <w:r w:rsidRPr="009F6DCA">
        <w:rPr>
          <w:rFonts w:cs="Arial"/>
          <w:rtl/>
        </w:rPr>
        <w:t xml:space="preserve"> </w:t>
      </w:r>
      <w:r w:rsidRPr="009F6DCA">
        <w:rPr>
          <w:rFonts w:cs="Arial" w:hint="cs"/>
          <w:rtl/>
        </w:rPr>
        <w:t>ألياف</w:t>
      </w:r>
      <w:r w:rsidRPr="009F6DCA">
        <w:rPr>
          <w:rFonts w:cs="Arial"/>
          <w:rtl/>
        </w:rPr>
        <w:t xml:space="preserve"> </w:t>
      </w:r>
      <w:r w:rsidRPr="009F6DCA">
        <w:rPr>
          <w:rFonts w:cs="Arial" w:hint="cs"/>
          <w:rtl/>
        </w:rPr>
        <w:t>أغلفة</w:t>
      </w:r>
      <w:r w:rsidRPr="009F6DCA">
        <w:rPr>
          <w:rFonts w:cs="Arial"/>
          <w:rtl/>
        </w:rPr>
        <w:t xml:space="preserve"> </w:t>
      </w:r>
      <w:r w:rsidRPr="009F6DCA">
        <w:rPr>
          <w:rFonts w:cs="Arial" w:hint="cs"/>
          <w:rtl/>
        </w:rPr>
        <w:t>التمور</w:t>
      </w:r>
      <w:r w:rsidRPr="009F6DCA">
        <w:rPr>
          <w:rFonts w:cs="Arial"/>
          <w:rtl/>
        </w:rPr>
        <w:t xml:space="preserve"> </w:t>
      </w:r>
      <w:r w:rsidRPr="009F6DCA">
        <w:rPr>
          <w:rFonts w:cs="Arial" w:hint="cs"/>
          <w:rtl/>
        </w:rPr>
        <w:t>الخارجة</w:t>
      </w:r>
      <w:r w:rsidRPr="009F6DCA">
        <w:rPr>
          <w:rFonts w:cs="Arial"/>
          <w:rtl/>
        </w:rPr>
        <w:t xml:space="preserve"> </w:t>
      </w:r>
      <w:r w:rsidRPr="009F6DCA">
        <w:rPr>
          <w:rFonts w:cs="Arial" w:hint="cs"/>
          <w:rtl/>
        </w:rPr>
        <w:t>ولبها</w:t>
      </w:r>
      <w:r w:rsidRPr="009F6DCA">
        <w:rPr>
          <w:rFonts w:cs="Arial"/>
          <w:rtl/>
        </w:rPr>
        <w:t xml:space="preserve"> – </w:t>
      </w:r>
      <w:r w:rsidRPr="009F6DCA">
        <w:rPr>
          <w:rFonts w:cs="Arial" w:hint="cs"/>
          <w:rtl/>
        </w:rPr>
        <w:t>محلول</w:t>
      </w:r>
      <w:r w:rsidRPr="009F6DCA">
        <w:rPr>
          <w:rFonts w:cs="Arial"/>
          <w:rtl/>
        </w:rPr>
        <w:t xml:space="preserve"> </w:t>
      </w:r>
      <w:r w:rsidRPr="009F6DCA">
        <w:rPr>
          <w:rFonts w:cs="Arial" w:hint="cs"/>
          <w:rtl/>
        </w:rPr>
        <w:t>البلح</w:t>
      </w:r>
      <w:r w:rsidRPr="009F6DCA">
        <w:rPr>
          <w:rFonts w:cs="Arial"/>
          <w:rtl/>
        </w:rPr>
        <w:t xml:space="preserve"> – </w:t>
      </w:r>
      <w:r w:rsidRPr="009F6DCA">
        <w:rPr>
          <w:rFonts w:cs="Arial" w:hint="cs"/>
          <w:rtl/>
        </w:rPr>
        <w:t>رماد</w:t>
      </w:r>
      <w:r w:rsidRPr="009F6DCA">
        <w:rPr>
          <w:rFonts w:cs="Arial"/>
          <w:rtl/>
        </w:rPr>
        <w:t xml:space="preserve"> </w:t>
      </w:r>
      <w:r w:rsidRPr="009F6DCA">
        <w:rPr>
          <w:rFonts w:cs="Arial" w:hint="cs"/>
          <w:rtl/>
        </w:rPr>
        <w:t>التمور</w:t>
      </w:r>
      <w:r w:rsidRPr="009F6DCA">
        <w:rPr>
          <w:rFonts w:cs="Arial"/>
          <w:rtl/>
        </w:rPr>
        <w:t xml:space="preserve"> </w:t>
      </w:r>
      <w:r w:rsidRPr="009F6DCA">
        <w:rPr>
          <w:rFonts w:cs="Arial" w:hint="cs"/>
          <w:rtl/>
        </w:rPr>
        <w:t>في</w:t>
      </w:r>
      <w:r w:rsidRPr="009F6DCA">
        <w:rPr>
          <w:rFonts w:cs="Arial"/>
          <w:rtl/>
        </w:rPr>
        <w:t xml:space="preserve"> </w:t>
      </w:r>
      <w:r w:rsidRPr="009F6DCA">
        <w:rPr>
          <w:rFonts w:cs="Arial" w:hint="cs"/>
          <w:rtl/>
        </w:rPr>
        <w:t>البيئة</w:t>
      </w:r>
      <w:r w:rsidRPr="009F6DCA">
        <w:rPr>
          <w:rFonts w:cs="Arial"/>
          <w:rtl/>
        </w:rPr>
        <w:t xml:space="preserve"> </w:t>
      </w:r>
      <w:r w:rsidRPr="009F6DCA">
        <w:rPr>
          <w:rFonts w:cs="Arial" w:hint="cs"/>
          <w:rtl/>
        </w:rPr>
        <w:t>الغذائية</w:t>
      </w:r>
      <w:r w:rsidRPr="009F6DCA">
        <w:rPr>
          <w:rFonts w:cs="Arial"/>
          <w:rtl/>
        </w:rPr>
        <w:t xml:space="preserve"> </w:t>
      </w:r>
      <w:r w:rsidRPr="009F6DCA">
        <w:rPr>
          <w:rFonts w:cs="Arial" w:hint="cs"/>
          <w:rtl/>
        </w:rPr>
        <w:t>لاستكشاف</w:t>
      </w:r>
      <w:r w:rsidRPr="009F6DCA">
        <w:rPr>
          <w:rFonts w:cs="Arial"/>
          <w:rtl/>
        </w:rPr>
        <w:t xml:space="preserve"> </w:t>
      </w:r>
      <w:r w:rsidRPr="009F6DCA">
        <w:rPr>
          <w:rFonts w:cs="Arial" w:hint="cs"/>
          <w:rtl/>
        </w:rPr>
        <w:t>كفاءاتها</w:t>
      </w:r>
      <w:r w:rsidRPr="009F6DCA">
        <w:rPr>
          <w:rFonts w:cs="Arial"/>
          <w:rtl/>
        </w:rPr>
        <w:t xml:space="preserve"> </w:t>
      </w:r>
      <w:r w:rsidRPr="009F6DCA">
        <w:rPr>
          <w:rFonts w:cs="Arial" w:hint="cs"/>
          <w:rtl/>
        </w:rPr>
        <w:t>كمصادر</w:t>
      </w:r>
      <w:r w:rsidRPr="009F6DCA">
        <w:rPr>
          <w:rFonts w:cs="Arial"/>
          <w:rtl/>
        </w:rPr>
        <w:t xml:space="preserve"> </w:t>
      </w:r>
      <w:r w:rsidRPr="009F6DCA">
        <w:rPr>
          <w:rFonts w:cs="Arial" w:hint="cs"/>
          <w:rtl/>
        </w:rPr>
        <w:t>كربون</w:t>
      </w:r>
      <w:r w:rsidRPr="009F6DCA">
        <w:rPr>
          <w:rFonts w:cs="Arial"/>
          <w:rtl/>
        </w:rPr>
        <w:t xml:space="preserve"> </w:t>
      </w:r>
      <w:r w:rsidRPr="009F6DCA">
        <w:rPr>
          <w:rFonts w:cs="Arial" w:hint="cs"/>
          <w:rtl/>
        </w:rPr>
        <w:t>ونيتروجين</w:t>
      </w:r>
      <w:r w:rsidRPr="009F6DCA">
        <w:rPr>
          <w:rFonts w:cs="Arial"/>
          <w:rtl/>
        </w:rPr>
        <w:t xml:space="preserve"> </w:t>
      </w:r>
      <w:r w:rsidRPr="009F6DCA">
        <w:rPr>
          <w:rFonts w:cs="Arial" w:hint="cs"/>
          <w:rtl/>
        </w:rPr>
        <w:t>وفوسفور</w:t>
      </w:r>
      <w:r w:rsidRPr="009F6DCA">
        <w:rPr>
          <w:rFonts w:cs="Arial"/>
          <w:rtl/>
        </w:rPr>
        <w:t xml:space="preserve"> </w:t>
      </w:r>
      <w:proofErr w:type="spellStart"/>
      <w:r w:rsidRPr="009F6DCA">
        <w:rPr>
          <w:rFonts w:cs="Arial" w:hint="cs"/>
          <w:rtl/>
        </w:rPr>
        <w:t>وكاتيونات</w:t>
      </w:r>
      <w:proofErr w:type="spellEnd"/>
      <w:r w:rsidRPr="009F6DCA">
        <w:rPr>
          <w:rFonts w:cs="Arial"/>
          <w:rtl/>
        </w:rPr>
        <w:t xml:space="preserve"> </w:t>
      </w:r>
      <w:proofErr w:type="spellStart"/>
      <w:r w:rsidRPr="009F6DCA">
        <w:rPr>
          <w:rFonts w:cs="Arial" w:hint="cs"/>
          <w:rtl/>
        </w:rPr>
        <w:t>وأنيونات</w:t>
      </w:r>
      <w:proofErr w:type="spellEnd"/>
      <w:r w:rsidRPr="009F6DCA">
        <w:rPr>
          <w:rFonts w:cs="Arial"/>
          <w:rtl/>
        </w:rPr>
        <w:t xml:space="preserve"> </w:t>
      </w:r>
      <w:r w:rsidRPr="009F6DCA">
        <w:rPr>
          <w:rFonts w:cs="Arial" w:hint="cs"/>
          <w:rtl/>
        </w:rPr>
        <w:t>لتحضير</w:t>
      </w:r>
      <w:r w:rsidRPr="009F6DCA">
        <w:rPr>
          <w:rFonts w:cs="Arial"/>
          <w:rtl/>
        </w:rPr>
        <w:t xml:space="preserve"> </w:t>
      </w:r>
      <w:r w:rsidRPr="009F6DCA">
        <w:rPr>
          <w:rFonts w:cs="Arial" w:hint="cs"/>
          <w:rtl/>
        </w:rPr>
        <w:t>حامض</w:t>
      </w:r>
      <w:r w:rsidRPr="009F6DCA">
        <w:rPr>
          <w:rFonts w:cs="Arial"/>
          <w:rtl/>
        </w:rPr>
        <w:t xml:space="preserve"> </w:t>
      </w:r>
      <w:r w:rsidRPr="009F6DCA">
        <w:rPr>
          <w:rFonts w:cs="Arial" w:hint="cs"/>
          <w:rtl/>
        </w:rPr>
        <w:t>الستريك</w:t>
      </w:r>
      <w:r w:rsidRPr="009F6DCA">
        <w:rPr>
          <w:rFonts w:cs="Arial"/>
          <w:rtl/>
        </w:rPr>
        <w:t xml:space="preserve"> . </w:t>
      </w:r>
    </w:p>
    <w:p w:rsidR="009F6DCA" w:rsidRPr="009F6DCA" w:rsidRDefault="009F6DCA" w:rsidP="009F6DCA">
      <w:pPr>
        <w:rPr>
          <w:rFonts w:cs="Arial"/>
          <w:rtl/>
        </w:rPr>
      </w:pPr>
    </w:p>
    <w:p w:rsidR="0073613D" w:rsidRDefault="009F6DCA" w:rsidP="009F6DCA">
      <w:pPr>
        <w:rPr>
          <w:b/>
          <w:bCs/>
        </w:rPr>
      </w:pPr>
      <w:r w:rsidRPr="009F6DCA">
        <w:rPr>
          <w:rFonts w:cs="Arial" w:hint="cs"/>
          <w:rtl/>
        </w:rPr>
        <w:t>أظهرت</w:t>
      </w:r>
      <w:r w:rsidRPr="009F6DCA">
        <w:rPr>
          <w:rFonts w:cs="Arial"/>
          <w:rtl/>
        </w:rPr>
        <w:t xml:space="preserve"> </w:t>
      </w:r>
      <w:r w:rsidRPr="009F6DCA">
        <w:rPr>
          <w:rFonts w:cs="Arial" w:hint="cs"/>
          <w:rtl/>
        </w:rPr>
        <w:t>النتائج</w:t>
      </w:r>
      <w:r w:rsidRPr="009F6DCA">
        <w:rPr>
          <w:rFonts w:cs="Arial"/>
          <w:rtl/>
        </w:rPr>
        <w:t xml:space="preserve"> </w:t>
      </w:r>
      <w:r w:rsidRPr="009F6DCA">
        <w:rPr>
          <w:rFonts w:cs="Arial" w:hint="cs"/>
          <w:rtl/>
        </w:rPr>
        <w:t>المتعلقة</w:t>
      </w:r>
      <w:r w:rsidRPr="009F6DCA">
        <w:rPr>
          <w:rFonts w:cs="Arial"/>
          <w:rtl/>
        </w:rPr>
        <w:t xml:space="preserve"> </w:t>
      </w:r>
      <w:r w:rsidRPr="009F6DCA">
        <w:rPr>
          <w:rFonts w:cs="Arial" w:hint="cs"/>
          <w:rtl/>
        </w:rPr>
        <w:t>بتأثير</w:t>
      </w:r>
      <w:r w:rsidRPr="009F6DCA">
        <w:rPr>
          <w:rFonts w:cs="Arial"/>
          <w:rtl/>
        </w:rPr>
        <w:t xml:space="preserve"> </w:t>
      </w:r>
      <w:r w:rsidRPr="009F6DCA">
        <w:rPr>
          <w:rFonts w:cs="Arial" w:hint="cs"/>
          <w:rtl/>
        </w:rPr>
        <w:t>محلول</w:t>
      </w:r>
      <w:r w:rsidRPr="009F6DCA">
        <w:rPr>
          <w:rFonts w:cs="Arial"/>
          <w:rtl/>
        </w:rPr>
        <w:t xml:space="preserve"> </w:t>
      </w:r>
      <w:r w:rsidRPr="009F6DCA">
        <w:rPr>
          <w:rFonts w:cs="Arial" w:hint="cs"/>
          <w:rtl/>
        </w:rPr>
        <w:t>الألياف</w:t>
      </w:r>
      <w:r w:rsidRPr="009F6DCA">
        <w:rPr>
          <w:rFonts w:cs="Arial"/>
          <w:rtl/>
        </w:rPr>
        <w:t xml:space="preserve"> </w:t>
      </w:r>
      <w:proofErr w:type="spellStart"/>
      <w:r w:rsidRPr="009F6DCA">
        <w:rPr>
          <w:rFonts w:cs="Arial" w:hint="cs"/>
          <w:rtl/>
        </w:rPr>
        <w:t>المتميعة</w:t>
      </w:r>
      <w:proofErr w:type="spellEnd"/>
      <w:r w:rsidRPr="009F6DCA">
        <w:rPr>
          <w:rFonts w:cs="Arial"/>
          <w:rtl/>
        </w:rPr>
        <w:t xml:space="preserve"> </w:t>
      </w:r>
      <w:r w:rsidRPr="009F6DCA">
        <w:rPr>
          <w:rFonts w:cs="Arial" w:hint="cs"/>
          <w:rtl/>
        </w:rPr>
        <w:t>حمضياً</w:t>
      </w:r>
      <w:r w:rsidRPr="009F6DCA">
        <w:rPr>
          <w:rFonts w:cs="Arial"/>
          <w:rtl/>
        </w:rPr>
        <w:t xml:space="preserve"> </w:t>
      </w:r>
      <w:r w:rsidRPr="009F6DCA">
        <w:rPr>
          <w:rFonts w:cs="Arial" w:hint="cs"/>
          <w:rtl/>
        </w:rPr>
        <w:t>كمصدر</w:t>
      </w:r>
      <w:r w:rsidRPr="009F6DCA">
        <w:rPr>
          <w:rFonts w:cs="Arial"/>
          <w:rtl/>
        </w:rPr>
        <w:t xml:space="preserve"> </w:t>
      </w:r>
      <w:r w:rsidRPr="009F6DCA">
        <w:rPr>
          <w:rFonts w:cs="Arial" w:hint="cs"/>
          <w:rtl/>
        </w:rPr>
        <w:t>كربوني</w:t>
      </w:r>
      <w:r w:rsidRPr="009F6DCA">
        <w:rPr>
          <w:rFonts w:cs="Arial"/>
          <w:rtl/>
        </w:rPr>
        <w:t xml:space="preserve"> </w:t>
      </w:r>
      <w:r w:rsidRPr="009F6DCA">
        <w:rPr>
          <w:rFonts w:cs="Arial" w:hint="cs"/>
          <w:rtl/>
        </w:rPr>
        <w:t>على</w:t>
      </w:r>
      <w:r w:rsidRPr="009F6DCA">
        <w:rPr>
          <w:rFonts w:cs="Arial"/>
          <w:rtl/>
        </w:rPr>
        <w:t xml:space="preserve"> </w:t>
      </w:r>
      <w:r w:rsidRPr="009F6DCA">
        <w:rPr>
          <w:rFonts w:cs="Arial" w:hint="cs"/>
          <w:rtl/>
        </w:rPr>
        <w:t>تكوين</w:t>
      </w:r>
      <w:r w:rsidRPr="009F6DCA">
        <w:rPr>
          <w:rFonts w:cs="Arial"/>
          <w:rtl/>
        </w:rPr>
        <w:t xml:space="preserve"> </w:t>
      </w:r>
      <w:r w:rsidRPr="009F6DCA">
        <w:rPr>
          <w:rFonts w:cs="Arial" w:hint="cs"/>
          <w:rtl/>
        </w:rPr>
        <w:t>حمض</w:t>
      </w:r>
      <w:r w:rsidRPr="009F6DCA">
        <w:rPr>
          <w:rFonts w:cs="Arial"/>
          <w:rtl/>
        </w:rPr>
        <w:t xml:space="preserve"> </w:t>
      </w:r>
      <w:r w:rsidRPr="009F6DCA">
        <w:rPr>
          <w:rFonts w:cs="Arial" w:hint="cs"/>
          <w:rtl/>
        </w:rPr>
        <w:t>الستريك</w:t>
      </w:r>
      <w:r w:rsidRPr="009F6DCA">
        <w:rPr>
          <w:rFonts w:cs="Arial"/>
          <w:rtl/>
        </w:rPr>
        <w:t xml:space="preserve"> </w:t>
      </w:r>
      <w:r w:rsidRPr="009F6DCA">
        <w:rPr>
          <w:rFonts w:cs="Arial" w:hint="cs"/>
          <w:rtl/>
        </w:rPr>
        <w:t>،</w:t>
      </w:r>
      <w:r w:rsidRPr="009F6DCA">
        <w:rPr>
          <w:rFonts w:cs="Arial"/>
          <w:rtl/>
        </w:rPr>
        <w:t xml:space="preserve"> </w:t>
      </w:r>
      <w:r w:rsidRPr="009F6DCA">
        <w:rPr>
          <w:rFonts w:cs="Arial" w:hint="cs"/>
          <w:rtl/>
        </w:rPr>
        <w:t>أنه</w:t>
      </w:r>
      <w:r w:rsidRPr="009F6DCA">
        <w:rPr>
          <w:rFonts w:cs="Arial"/>
          <w:rtl/>
        </w:rPr>
        <w:t xml:space="preserve"> </w:t>
      </w:r>
      <w:r w:rsidRPr="009F6DCA">
        <w:rPr>
          <w:rFonts w:cs="Arial" w:hint="cs"/>
          <w:rtl/>
        </w:rPr>
        <w:t>أقل</w:t>
      </w:r>
      <w:r w:rsidRPr="009F6DCA">
        <w:rPr>
          <w:rFonts w:cs="Arial"/>
          <w:rtl/>
        </w:rPr>
        <w:t xml:space="preserve"> </w:t>
      </w:r>
      <w:r w:rsidRPr="009F6DCA">
        <w:rPr>
          <w:rFonts w:cs="Arial" w:hint="cs"/>
          <w:rtl/>
        </w:rPr>
        <w:t>ملائمة</w:t>
      </w:r>
      <w:r w:rsidRPr="009F6DCA">
        <w:rPr>
          <w:rFonts w:cs="Arial"/>
          <w:rtl/>
        </w:rPr>
        <w:t xml:space="preserve"> </w:t>
      </w:r>
      <w:r w:rsidRPr="009F6DCA">
        <w:rPr>
          <w:rFonts w:cs="Arial" w:hint="cs"/>
          <w:rtl/>
        </w:rPr>
        <w:t>من</w:t>
      </w:r>
      <w:r w:rsidRPr="009F6DCA">
        <w:rPr>
          <w:rFonts w:cs="Arial"/>
          <w:rtl/>
        </w:rPr>
        <w:t xml:space="preserve"> </w:t>
      </w:r>
      <w:r w:rsidRPr="009F6DCA">
        <w:rPr>
          <w:rFonts w:cs="Arial" w:hint="cs"/>
          <w:rtl/>
        </w:rPr>
        <w:t>خلاصة</w:t>
      </w:r>
      <w:r w:rsidRPr="009F6DCA">
        <w:rPr>
          <w:rFonts w:cs="Arial"/>
          <w:rtl/>
        </w:rPr>
        <w:t xml:space="preserve"> </w:t>
      </w:r>
      <w:r w:rsidRPr="009F6DCA">
        <w:rPr>
          <w:rFonts w:cs="Arial" w:hint="cs"/>
          <w:rtl/>
        </w:rPr>
        <w:t>أغلفة</w:t>
      </w:r>
      <w:r w:rsidRPr="009F6DCA">
        <w:rPr>
          <w:rFonts w:cs="Arial"/>
          <w:rtl/>
        </w:rPr>
        <w:t xml:space="preserve"> </w:t>
      </w:r>
      <w:r w:rsidRPr="009F6DCA">
        <w:rPr>
          <w:rFonts w:cs="Arial" w:hint="cs"/>
          <w:rtl/>
        </w:rPr>
        <w:t>التمور</w:t>
      </w:r>
      <w:r w:rsidRPr="009F6DCA">
        <w:rPr>
          <w:rFonts w:cs="Arial"/>
          <w:rtl/>
        </w:rPr>
        <w:t xml:space="preserve"> </w:t>
      </w:r>
      <w:r w:rsidRPr="009F6DCA">
        <w:rPr>
          <w:rFonts w:cs="Arial" w:hint="cs"/>
          <w:rtl/>
        </w:rPr>
        <w:t>وذلك</w:t>
      </w:r>
      <w:r w:rsidRPr="009F6DCA">
        <w:rPr>
          <w:rFonts w:cs="Arial"/>
          <w:rtl/>
        </w:rPr>
        <w:t xml:space="preserve"> </w:t>
      </w:r>
      <w:r w:rsidRPr="009F6DCA">
        <w:rPr>
          <w:rFonts w:cs="Arial" w:hint="cs"/>
          <w:rtl/>
        </w:rPr>
        <w:t>لنقصه</w:t>
      </w:r>
      <w:r w:rsidRPr="009F6DCA">
        <w:rPr>
          <w:rFonts w:cs="Arial"/>
          <w:rtl/>
        </w:rPr>
        <w:t xml:space="preserve"> </w:t>
      </w:r>
      <w:r w:rsidRPr="009F6DCA">
        <w:rPr>
          <w:rFonts w:cs="Arial" w:hint="cs"/>
          <w:rtl/>
        </w:rPr>
        <w:t>في</w:t>
      </w:r>
      <w:r w:rsidRPr="009F6DCA">
        <w:rPr>
          <w:rFonts w:cs="Arial"/>
          <w:rtl/>
        </w:rPr>
        <w:t xml:space="preserve"> </w:t>
      </w:r>
      <w:r w:rsidRPr="009F6DCA">
        <w:rPr>
          <w:rFonts w:cs="Arial" w:hint="cs"/>
          <w:rtl/>
        </w:rPr>
        <w:t>المصادر</w:t>
      </w:r>
      <w:r w:rsidRPr="009F6DCA">
        <w:rPr>
          <w:rFonts w:cs="Arial"/>
          <w:rtl/>
        </w:rPr>
        <w:t xml:space="preserve"> </w:t>
      </w:r>
      <w:r w:rsidRPr="009F6DCA">
        <w:rPr>
          <w:rFonts w:cs="Arial" w:hint="cs"/>
          <w:rtl/>
        </w:rPr>
        <w:t>النيتروجينية</w:t>
      </w:r>
      <w:r w:rsidRPr="009F6DCA">
        <w:rPr>
          <w:rFonts w:cs="Arial"/>
          <w:rtl/>
        </w:rPr>
        <w:t xml:space="preserve"> </w:t>
      </w:r>
      <w:r w:rsidRPr="009F6DCA">
        <w:rPr>
          <w:rFonts w:cs="Arial" w:hint="cs"/>
          <w:rtl/>
        </w:rPr>
        <w:t>ولكن</w:t>
      </w:r>
      <w:r w:rsidRPr="009F6DCA">
        <w:rPr>
          <w:rFonts w:cs="Arial"/>
          <w:rtl/>
        </w:rPr>
        <w:t xml:space="preserve"> </w:t>
      </w:r>
      <w:r w:rsidRPr="009F6DCA">
        <w:rPr>
          <w:rFonts w:cs="Arial" w:hint="cs"/>
          <w:rtl/>
        </w:rPr>
        <w:t>نتائج</w:t>
      </w:r>
      <w:r w:rsidRPr="009F6DCA">
        <w:rPr>
          <w:rFonts w:cs="Arial"/>
          <w:rtl/>
        </w:rPr>
        <w:t xml:space="preserve"> </w:t>
      </w:r>
      <w:r w:rsidRPr="009F6DCA">
        <w:rPr>
          <w:rFonts w:cs="Arial" w:hint="cs"/>
          <w:rtl/>
        </w:rPr>
        <w:t>تأثير</w:t>
      </w:r>
      <w:r w:rsidRPr="009F6DCA">
        <w:rPr>
          <w:rFonts w:cs="Arial"/>
          <w:rtl/>
        </w:rPr>
        <w:t xml:space="preserve"> </w:t>
      </w:r>
      <w:r w:rsidRPr="009F6DCA">
        <w:rPr>
          <w:rFonts w:cs="Arial" w:hint="cs"/>
          <w:rtl/>
        </w:rPr>
        <w:t>محلول</w:t>
      </w:r>
      <w:r w:rsidRPr="009F6DCA">
        <w:rPr>
          <w:rFonts w:cs="Arial"/>
          <w:rtl/>
        </w:rPr>
        <w:t xml:space="preserve"> </w:t>
      </w:r>
      <w:r w:rsidRPr="009F6DCA">
        <w:rPr>
          <w:rFonts w:cs="Arial" w:hint="cs"/>
          <w:rtl/>
        </w:rPr>
        <w:t>نوى</w:t>
      </w:r>
      <w:r w:rsidRPr="009F6DCA">
        <w:rPr>
          <w:rFonts w:cs="Arial"/>
          <w:rtl/>
        </w:rPr>
        <w:t xml:space="preserve"> </w:t>
      </w:r>
      <w:r w:rsidRPr="009F6DCA">
        <w:rPr>
          <w:rFonts w:cs="Arial" w:hint="cs"/>
          <w:rtl/>
        </w:rPr>
        <w:t>التمور</w:t>
      </w:r>
      <w:r w:rsidRPr="009F6DCA">
        <w:rPr>
          <w:rFonts w:cs="Arial"/>
          <w:rtl/>
        </w:rPr>
        <w:t xml:space="preserve"> </w:t>
      </w:r>
      <w:proofErr w:type="spellStart"/>
      <w:r w:rsidRPr="009F6DCA">
        <w:rPr>
          <w:rFonts w:cs="Arial" w:hint="cs"/>
          <w:rtl/>
        </w:rPr>
        <w:t>المتميعة</w:t>
      </w:r>
      <w:proofErr w:type="spellEnd"/>
      <w:r w:rsidRPr="009F6DCA">
        <w:rPr>
          <w:rFonts w:cs="Arial"/>
          <w:rtl/>
        </w:rPr>
        <w:t xml:space="preserve"> </w:t>
      </w:r>
      <w:r w:rsidRPr="009F6DCA">
        <w:rPr>
          <w:rFonts w:cs="Arial" w:hint="cs"/>
          <w:rtl/>
        </w:rPr>
        <w:t>حمضياً</w:t>
      </w:r>
      <w:r w:rsidRPr="009F6DCA">
        <w:rPr>
          <w:rFonts w:cs="Arial"/>
          <w:rtl/>
        </w:rPr>
        <w:t xml:space="preserve"> </w:t>
      </w:r>
      <w:r w:rsidRPr="009F6DCA">
        <w:rPr>
          <w:rFonts w:cs="Arial" w:hint="cs"/>
          <w:rtl/>
        </w:rPr>
        <w:t>على</w:t>
      </w:r>
      <w:r w:rsidRPr="009F6DCA">
        <w:rPr>
          <w:rFonts w:cs="Arial"/>
          <w:rtl/>
        </w:rPr>
        <w:t xml:space="preserve"> </w:t>
      </w:r>
      <w:r w:rsidRPr="009F6DCA">
        <w:rPr>
          <w:rFonts w:cs="Arial" w:hint="cs"/>
          <w:rtl/>
        </w:rPr>
        <w:t>تكوين</w:t>
      </w:r>
      <w:r w:rsidRPr="009F6DCA">
        <w:rPr>
          <w:rFonts w:cs="Arial"/>
          <w:rtl/>
        </w:rPr>
        <w:t xml:space="preserve"> </w:t>
      </w:r>
      <w:r w:rsidRPr="009F6DCA">
        <w:rPr>
          <w:rFonts w:cs="Arial" w:hint="cs"/>
          <w:rtl/>
        </w:rPr>
        <w:t>حامض</w:t>
      </w:r>
      <w:r w:rsidRPr="009F6DCA">
        <w:rPr>
          <w:rFonts w:cs="Arial"/>
          <w:rtl/>
        </w:rPr>
        <w:t xml:space="preserve"> </w:t>
      </w:r>
      <w:r w:rsidRPr="009F6DCA">
        <w:rPr>
          <w:rFonts w:cs="Arial" w:hint="cs"/>
          <w:rtl/>
        </w:rPr>
        <w:t>الستريك</w:t>
      </w:r>
      <w:r w:rsidRPr="009F6DCA">
        <w:rPr>
          <w:rFonts w:cs="Arial"/>
          <w:rtl/>
        </w:rPr>
        <w:t xml:space="preserve"> </w:t>
      </w:r>
      <w:r w:rsidRPr="009F6DCA">
        <w:rPr>
          <w:rFonts w:cs="Arial" w:hint="cs"/>
          <w:rtl/>
        </w:rPr>
        <w:t>بينت</w:t>
      </w:r>
      <w:r w:rsidRPr="009F6DCA">
        <w:rPr>
          <w:rFonts w:cs="Arial"/>
          <w:rtl/>
        </w:rPr>
        <w:t xml:space="preserve"> </w:t>
      </w:r>
      <w:r w:rsidRPr="009F6DCA">
        <w:rPr>
          <w:rFonts w:cs="Arial" w:hint="cs"/>
          <w:rtl/>
        </w:rPr>
        <w:t>أن</w:t>
      </w:r>
      <w:r w:rsidRPr="009F6DCA">
        <w:rPr>
          <w:rFonts w:cs="Arial"/>
          <w:rtl/>
        </w:rPr>
        <w:t xml:space="preserve"> </w:t>
      </w:r>
      <w:r w:rsidRPr="009F6DCA">
        <w:rPr>
          <w:rFonts w:cs="Arial" w:hint="cs"/>
          <w:rtl/>
        </w:rPr>
        <w:t>نوى</w:t>
      </w:r>
      <w:r w:rsidRPr="009F6DCA">
        <w:rPr>
          <w:rFonts w:cs="Arial"/>
          <w:rtl/>
        </w:rPr>
        <w:t xml:space="preserve"> </w:t>
      </w:r>
      <w:r w:rsidRPr="009F6DCA">
        <w:rPr>
          <w:rFonts w:cs="Arial" w:hint="cs"/>
          <w:rtl/>
        </w:rPr>
        <w:t>التمور</w:t>
      </w:r>
      <w:r w:rsidRPr="009F6DCA">
        <w:rPr>
          <w:rFonts w:cs="Arial"/>
          <w:rtl/>
        </w:rPr>
        <w:t xml:space="preserve"> </w:t>
      </w:r>
      <w:r w:rsidRPr="009F6DCA">
        <w:rPr>
          <w:rFonts w:cs="Arial" w:hint="cs"/>
          <w:rtl/>
        </w:rPr>
        <w:t>مصدراً</w:t>
      </w:r>
      <w:r w:rsidRPr="009F6DCA">
        <w:rPr>
          <w:rFonts w:cs="Arial"/>
          <w:rtl/>
        </w:rPr>
        <w:t xml:space="preserve"> </w:t>
      </w:r>
      <w:proofErr w:type="spellStart"/>
      <w:r w:rsidRPr="009F6DCA">
        <w:rPr>
          <w:rFonts w:cs="Arial" w:hint="cs"/>
          <w:rtl/>
        </w:rPr>
        <w:t>كربونياً</w:t>
      </w:r>
      <w:proofErr w:type="spellEnd"/>
      <w:r w:rsidRPr="009F6DCA">
        <w:rPr>
          <w:rFonts w:cs="Arial"/>
          <w:rtl/>
        </w:rPr>
        <w:t xml:space="preserve"> </w:t>
      </w:r>
      <w:r w:rsidRPr="009F6DCA">
        <w:rPr>
          <w:rFonts w:cs="Arial" w:hint="cs"/>
          <w:rtl/>
        </w:rPr>
        <w:t>مناسباً</w:t>
      </w:r>
      <w:r w:rsidRPr="009F6DCA">
        <w:rPr>
          <w:rFonts w:cs="Arial"/>
          <w:rtl/>
        </w:rPr>
        <w:t xml:space="preserve"> </w:t>
      </w:r>
      <w:r w:rsidRPr="009F6DCA">
        <w:rPr>
          <w:rFonts w:cs="Arial" w:hint="cs"/>
          <w:rtl/>
        </w:rPr>
        <w:t>لوجود</w:t>
      </w:r>
      <w:r w:rsidRPr="009F6DCA">
        <w:rPr>
          <w:rFonts w:cs="Arial"/>
          <w:rtl/>
        </w:rPr>
        <w:t xml:space="preserve"> </w:t>
      </w:r>
      <w:r w:rsidRPr="009F6DCA">
        <w:rPr>
          <w:rFonts w:cs="Arial" w:hint="cs"/>
          <w:rtl/>
        </w:rPr>
        <w:t>العديد</w:t>
      </w:r>
      <w:r w:rsidRPr="009F6DCA">
        <w:rPr>
          <w:rFonts w:cs="Arial"/>
          <w:rtl/>
        </w:rPr>
        <w:t xml:space="preserve"> </w:t>
      </w:r>
      <w:r w:rsidRPr="009F6DCA">
        <w:rPr>
          <w:rFonts w:cs="Arial" w:hint="cs"/>
          <w:rtl/>
        </w:rPr>
        <w:t>من</w:t>
      </w:r>
      <w:r w:rsidRPr="009F6DCA">
        <w:rPr>
          <w:rFonts w:cs="Arial"/>
          <w:rtl/>
        </w:rPr>
        <w:t xml:space="preserve"> </w:t>
      </w:r>
      <w:r w:rsidRPr="009F6DCA">
        <w:rPr>
          <w:rFonts w:cs="Arial" w:hint="cs"/>
          <w:rtl/>
        </w:rPr>
        <w:t>المصادر</w:t>
      </w:r>
      <w:r w:rsidRPr="009F6DCA">
        <w:rPr>
          <w:rFonts w:cs="Arial"/>
          <w:rtl/>
        </w:rPr>
        <w:t xml:space="preserve"> </w:t>
      </w:r>
      <w:r w:rsidRPr="009F6DCA">
        <w:rPr>
          <w:rFonts w:cs="Arial" w:hint="cs"/>
          <w:rtl/>
        </w:rPr>
        <w:t>النيتروجينية</w:t>
      </w:r>
      <w:r w:rsidRPr="009F6DCA">
        <w:rPr>
          <w:rFonts w:cs="Arial"/>
          <w:rtl/>
        </w:rPr>
        <w:t xml:space="preserve"> </w:t>
      </w:r>
      <w:r w:rsidRPr="009F6DCA">
        <w:rPr>
          <w:rFonts w:cs="Arial" w:hint="cs"/>
          <w:rtl/>
        </w:rPr>
        <w:t>خاصة</w:t>
      </w:r>
      <w:r w:rsidRPr="009F6DCA">
        <w:rPr>
          <w:rFonts w:cs="Arial"/>
          <w:rtl/>
        </w:rPr>
        <w:t xml:space="preserve"> </w:t>
      </w:r>
      <w:r w:rsidRPr="009F6DCA">
        <w:rPr>
          <w:rFonts w:cs="Arial" w:hint="cs"/>
          <w:rtl/>
        </w:rPr>
        <w:t>وبعض</w:t>
      </w:r>
      <w:r w:rsidRPr="009F6DCA">
        <w:rPr>
          <w:rFonts w:cs="Arial"/>
          <w:rtl/>
        </w:rPr>
        <w:t xml:space="preserve"> </w:t>
      </w:r>
      <w:r w:rsidRPr="009F6DCA">
        <w:rPr>
          <w:rFonts w:cs="Arial" w:hint="cs"/>
          <w:rtl/>
        </w:rPr>
        <w:t>الأحماض</w:t>
      </w:r>
      <w:r w:rsidRPr="009F6DCA">
        <w:rPr>
          <w:rFonts w:cs="Arial"/>
          <w:rtl/>
        </w:rPr>
        <w:t xml:space="preserve"> </w:t>
      </w:r>
      <w:r w:rsidRPr="009F6DCA">
        <w:rPr>
          <w:rFonts w:cs="Arial" w:hint="cs"/>
          <w:rtl/>
        </w:rPr>
        <w:t>الأمينية</w:t>
      </w:r>
      <w:r w:rsidRPr="009F6DCA">
        <w:rPr>
          <w:rFonts w:cs="Arial"/>
          <w:rtl/>
        </w:rPr>
        <w:t xml:space="preserve"> .</w:t>
      </w:r>
    </w:p>
    <w:p w:rsidR="009F6DCA" w:rsidRPr="003D4022" w:rsidRDefault="009F6DCA" w:rsidP="009F6DCA">
      <w:pPr>
        <w:rPr>
          <w:rFonts w:hint="cs"/>
          <w:b/>
          <w:bCs/>
          <w:rtl/>
        </w:rPr>
      </w:pPr>
    </w:p>
    <w:p w:rsidR="005F270B" w:rsidRPr="005F270B" w:rsidRDefault="003B600E" w:rsidP="005F270B">
      <w:pPr>
        <w:bidi w:val="0"/>
        <w:rPr>
          <w:b/>
          <w:bCs/>
        </w:rPr>
      </w:pPr>
      <w:r w:rsidRPr="006326B9">
        <w:rPr>
          <w:b/>
          <w:bCs/>
        </w:rPr>
        <w:t xml:space="preserve">Abstract: </w:t>
      </w:r>
    </w:p>
    <w:p w:rsidR="009F6DCA" w:rsidRPr="009F6DCA" w:rsidRDefault="009F6DCA" w:rsidP="009F6DCA">
      <w:pPr>
        <w:bidi w:val="0"/>
        <w:spacing w:after="0"/>
        <w:rPr>
          <w:rFonts w:cs="Arial"/>
        </w:rPr>
      </w:pPr>
      <w:bookmarkStart w:id="0" w:name="_GoBack"/>
      <w:bookmarkEnd w:id="0"/>
      <w:r w:rsidRPr="009F6DCA">
        <w:rPr>
          <w:rFonts w:cs="Arial"/>
        </w:rPr>
        <w:t>The objective of this research is to take advantage of the Saudi dates and offal in the preparation of citric acid, and the research includes the following points:</w:t>
      </w:r>
    </w:p>
    <w:p w:rsidR="009F6DCA" w:rsidRPr="009F6DCA" w:rsidRDefault="009F6DCA" w:rsidP="009F6DCA">
      <w:pPr>
        <w:bidi w:val="0"/>
        <w:spacing w:after="0"/>
        <w:rPr>
          <w:rFonts w:cs="Arial"/>
        </w:rPr>
      </w:pPr>
      <w:r w:rsidRPr="009F6DCA">
        <w:rPr>
          <w:rFonts w:cs="Arial"/>
        </w:rPr>
        <w:t xml:space="preserve"> - Chemical analysis of the components of dates (dates beyond the covers of them - intended dates - dates ashes of nuclei) of carbohydrates and proteins (amino acids </w:t>
      </w:r>
      <w:proofErr w:type="spellStart"/>
      <w:r w:rsidRPr="009F6DCA">
        <w:rPr>
          <w:rFonts w:cs="Arial"/>
        </w:rPr>
        <w:t>Alliladat</w:t>
      </w:r>
      <w:proofErr w:type="spellEnd"/>
      <w:r w:rsidRPr="009F6DCA">
        <w:rPr>
          <w:rFonts w:cs="Arial"/>
        </w:rPr>
        <w:t xml:space="preserve"> - vitamins and elements).</w:t>
      </w:r>
    </w:p>
    <w:p w:rsidR="009F6DCA" w:rsidRPr="009F6DCA" w:rsidRDefault="009F6DCA" w:rsidP="009F6DCA">
      <w:pPr>
        <w:bidi w:val="0"/>
        <w:spacing w:after="0"/>
        <w:rPr>
          <w:rFonts w:cs="Arial"/>
        </w:rPr>
      </w:pPr>
      <w:r w:rsidRPr="009F6DCA">
        <w:rPr>
          <w:rFonts w:cs="Arial"/>
        </w:rPr>
        <w:t xml:space="preserve"> - Choose the best food environment friendly and better able to prepare the mushroom citric acid.</w:t>
      </w:r>
    </w:p>
    <w:p w:rsidR="009F6DCA" w:rsidRPr="009F6DCA" w:rsidRDefault="009F6DCA" w:rsidP="009F6DCA">
      <w:pPr>
        <w:bidi w:val="0"/>
        <w:spacing w:after="0"/>
        <w:rPr>
          <w:rFonts w:cs="Arial"/>
        </w:rPr>
      </w:pPr>
      <w:r w:rsidRPr="009F6DCA">
        <w:rPr>
          <w:rFonts w:cs="Arial"/>
        </w:rPr>
        <w:t xml:space="preserve"> - Explore the features of biochemical changes during the preparation of the incident citric acid.</w:t>
      </w:r>
    </w:p>
    <w:p w:rsidR="009F6DCA" w:rsidRPr="009F6DCA" w:rsidRDefault="009F6DCA" w:rsidP="009F6DCA">
      <w:pPr>
        <w:bidi w:val="0"/>
        <w:spacing w:after="0"/>
        <w:rPr>
          <w:rFonts w:cs="Arial"/>
        </w:rPr>
      </w:pPr>
      <w:r w:rsidRPr="009F6DCA">
        <w:rPr>
          <w:rFonts w:cs="Arial"/>
        </w:rPr>
        <w:t xml:space="preserve"> - Take advantage of the components of dates and beyond, and fiber packaging solutions and the emerging dates - dates solution - the ashes of dates in the food environment to explore their competencies as sources of carbon and nitrogen, phosphorus and </w:t>
      </w:r>
      <w:proofErr w:type="spellStart"/>
      <w:r w:rsidRPr="009F6DCA">
        <w:rPr>
          <w:rFonts w:cs="Arial"/>
        </w:rPr>
        <w:t>cations</w:t>
      </w:r>
      <w:proofErr w:type="spellEnd"/>
      <w:r w:rsidRPr="009F6DCA">
        <w:rPr>
          <w:rFonts w:cs="Arial"/>
        </w:rPr>
        <w:t xml:space="preserve"> and anions for the preparation of citric acid.</w:t>
      </w:r>
    </w:p>
    <w:p w:rsidR="009F6DCA" w:rsidRPr="009F6DCA" w:rsidRDefault="009F6DCA" w:rsidP="009F6DCA">
      <w:pPr>
        <w:bidi w:val="0"/>
        <w:spacing w:after="0"/>
        <w:rPr>
          <w:rFonts w:cs="Arial"/>
          <w:rtl/>
        </w:rPr>
      </w:pPr>
    </w:p>
    <w:p w:rsidR="00455431" w:rsidRDefault="009F6DCA" w:rsidP="009F6DCA">
      <w:pPr>
        <w:bidi w:val="0"/>
        <w:spacing w:after="0"/>
        <w:rPr>
          <w:rFonts w:cs="Arial"/>
        </w:rPr>
      </w:pPr>
      <w:r w:rsidRPr="009F6DCA">
        <w:rPr>
          <w:rFonts w:cs="Arial"/>
        </w:rPr>
        <w:t xml:space="preserve"> The results showed on the impact of solution fiber </w:t>
      </w:r>
      <w:proofErr w:type="spellStart"/>
      <w:r w:rsidRPr="009F6DCA">
        <w:rPr>
          <w:rFonts w:cs="Arial"/>
        </w:rPr>
        <w:t>Almtmiah</w:t>
      </w:r>
      <w:proofErr w:type="spellEnd"/>
      <w:r w:rsidRPr="009F6DCA">
        <w:rPr>
          <w:rFonts w:cs="Arial"/>
        </w:rPr>
        <w:t xml:space="preserve"> acidic as carbon to form citric acid, it is less appropriate summary covers dates in order to deficiency in nitrogen sources, but the results of the impact of solution intended dates </w:t>
      </w:r>
      <w:proofErr w:type="spellStart"/>
      <w:r w:rsidRPr="009F6DCA">
        <w:rPr>
          <w:rFonts w:cs="Arial"/>
        </w:rPr>
        <w:t>Almtmiah</w:t>
      </w:r>
      <w:proofErr w:type="spellEnd"/>
      <w:r w:rsidRPr="009F6DCA">
        <w:rPr>
          <w:rFonts w:cs="Arial"/>
        </w:rPr>
        <w:t xml:space="preserve"> acidic to form citric acid showed that the nuclei of dates source of carbon suitable for a variety of sources especially nitrogen and some amino acids.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60E1-38AB-4D24-84F7-194063A5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2011-09-27T11:09:00Z</dcterms:created>
  <dcterms:modified xsi:type="dcterms:W3CDTF">2011-09-27T11:10:00Z</dcterms:modified>
</cp:coreProperties>
</file>