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A515DA" w:rsidRDefault="00D10175" w:rsidP="006E6269">
      <w:pPr>
        <w:jc w:val="both"/>
        <w:rPr>
          <w:rFonts w:hint="cs"/>
          <w:b/>
          <w:bCs/>
          <w:rtl/>
        </w:rPr>
      </w:pPr>
      <w:r w:rsidRPr="00D10175">
        <w:rPr>
          <w:rFonts w:cs="Arial" w:hint="cs"/>
          <w:rtl/>
        </w:rPr>
        <w:t>يشمل</w:t>
      </w:r>
      <w:r w:rsidRPr="00D10175">
        <w:rPr>
          <w:rFonts w:cs="Arial"/>
          <w:rtl/>
        </w:rPr>
        <w:t xml:space="preserve"> </w:t>
      </w:r>
      <w:r w:rsidRPr="00D10175">
        <w:rPr>
          <w:rFonts w:cs="Arial" w:hint="cs"/>
          <w:rtl/>
        </w:rPr>
        <w:t>هذا</w:t>
      </w:r>
      <w:r w:rsidRPr="00D10175">
        <w:rPr>
          <w:rFonts w:cs="Arial"/>
          <w:rtl/>
        </w:rPr>
        <w:t xml:space="preserve"> </w:t>
      </w:r>
      <w:r w:rsidRPr="00D10175">
        <w:rPr>
          <w:rFonts w:cs="Arial" w:hint="cs"/>
          <w:rtl/>
        </w:rPr>
        <w:t>التقرير</w:t>
      </w:r>
      <w:r w:rsidRPr="00D10175">
        <w:rPr>
          <w:rFonts w:cs="Arial"/>
          <w:rtl/>
        </w:rPr>
        <w:t xml:space="preserve"> </w:t>
      </w:r>
      <w:r w:rsidRPr="00D10175">
        <w:rPr>
          <w:rFonts w:cs="Arial" w:hint="cs"/>
          <w:rtl/>
        </w:rPr>
        <w:t>النسب</w:t>
      </w:r>
      <w:r w:rsidRPr="00D10175">
        <w:rPr>
          <w:rFonts w:cs="Arial"/>
          <w:rtl/>
        </w:rPr>
        <w:t xml:space="preserve"> </w:t>
      </w:r>
      <w:r w:rsidRPr="00D10175">
        <w:rPr>
          <w:rFonts w:cs="Arial" w:hint="cs"/>
          <w:rtl/>
        </w:rPr>
        <w:t>المئوية</w:t>
      </w:r>
      <w:r w:rsidRPr="00D10175">
        <w:rPr>
          <w:rFonts w:cs="Arial"/>
          <w:rtl/>
        </w:rPr>
        <w:t xml:space="preserve"> </w:t>
      </w:r>
      <w:r w:rsidRPr="00D10175">
        <w:rPr>
          <w:rFonts w:cs="Arial" w:hint="cs"/>
          <w:rtl/>
        </w:rPr>
        <w:t>لمكونات</w:t>
      </w:r>
      <w:r w:rsidRPr="00D10175">
        <w:rPr>
          <w:rFonts w:cs="Arial"/>
          <w:rtl/>
        </w:rPr>
        <w:t xml:space="preserve"> </w:t>
      </w:r>
      <w:r w:rsidRPr="00D10175">
        <w:rPr>
          <w:rFonts w:cs="Arial" w:hint="cs"/>
          <w:rtl/>
        </w:rPr>
        <w:t>نباتي</w:t>
      </w:r>
      <w:r w:rsidRPr="00D10175">
        <w:rPr>
          <w:rFonts w:cs="Arial"/>
          <w:rtl/>
        </w:rPr>
        <w:t xml:space="preserve"> </w:t>
      </w:r>
      <w:proofErr w:type="spellStart"/>
      <w:r w:rsidRPr="00D10175">
        <w:rPr>
          <w:rFonts w:cs="Arial" w:hint="cs"/>
          <w:rtl/>
        </w:rPr>
        <w:t>المانجروف</w:t>
      </w:r>
      <w:proofErr w:type="spellEnd"/>
      <w:r w:rsidRPr="00D10175">
        <w:rPr>
          <w:rFonts w:cs="Arial"/>
          <w:rtl/>
        </w:rPr>
        <w:t xml:space="preserve"> </w:t>
      </w:r>
      <w:proofErr w:type="spellStart"/>
      <w:r w:rsidRPr="00D10175">
        <w:rPr>
          <w:rFonts w:cs="Arial" w:hint="cs"/>
          <w:rtl/>
        </w:rPr>
        <w:t>أفيسينيا</w:t>
      </w:r>
      <w:proofErr w:type="spellEnd"/>
      <w:r w:rsidRPr="00D10175">
        <w:rPr>
          <w:rFonts w:cs="Arial"/>
          <w:rtl/>
        </w:rPr>
        <w:t xml:space="preserve"> </w:t>
      </w:r>
      <w:r w:rsidRPr="00D10175">
        <w:rPr>
          <w:rFonts w:cs="Arial" w:hint="cs"/>
          <w:rtl/>
        </w:rPr>
        <w:t>مارينا</w:t>
      </w:r>
      <w:r w:rsidRPr="00D10175">
        <w:rPr>
          <w:rFonts w:cs="Arial"/>
          <w:rtl/>
        </w:rPr>
        <w:t xml:space="preserve"> </w:t>
      </w:r>
      <w:proofErr w:type="spellStart"/>
      <w:r w:rsidRPr="00D10175">
        <w:rPr>
          <w:rFonts w:cs="Arial" w:hint="cs"/>
          <w:rtl/>
        </w:rPr>
        <w:t>وريزوفورا</w:t>
      </w:r>
      <w:proofErr w:type="spellEnd"/>
      <w:r w:rsidRPr="00D10175">
        <w:rPr>
          <w:rFonts w:cs="Arial"/>
          <w:rtl/>
        </w:rPr>
        <w:t xml:space="preserve"> </w:t>
      </w:r>
      <w:proofErr w:type="spellStart"/>
      <w:r w:rsidRPr="00D10175">
        <w:rPr>
          <w:rFonts w:cs="Arial" w:hint="cs"/>
          <w:rtl/>
        </w:rPr>
        <w:t>ميكروناتا</w:t>
      </w:r>
      <w:proofErr w:type="spellEnd"/>
      <w:r w:rsidRPr="00D10175">
        <w:rPr>
          <w:rFonts w:cs="Arial"/>
          <w:rtl/>
        </w:rPr>
        <w:t xml:space="preserve"> (</w:t>
      </w:r>
      <w:r w:rsidRPr="00D10175">
        <w:rPr>
          <w:rFonts w:cs="Arial" w:hint="cs"/>
          <w:rtl/>
        </w:rPr>
        <w:t>أوراق</w:t>
      </w:r>
      <w:r w:rsidRPr="00D10175">
        <w:rPr>
          <w:rFonts w:cs="Arial"/>
          <w:rtl/>
        </w:rPr>
        <w:t xml:space="preserve"> - </w:t>
      </w:r>
      <w:r w:rsidRPr="00D10175">
        <w:rPr>
          <w:rFonts w:cs="Arial" w:hint="cs"/>
          <w:rtl/>
        </w:rPr>
        <w:t>سوق</w:t>
      </w:r>
      <w:r w:rsidRPr="00D10175">
        <w:rPr>
          <w:rFonts w:cs="Arial"/>
          <w:rtl/>
        </w:rPr>
        <w:t xml:space="preserve"> - </w:t>
      </w:r>
      <w:r w:rsidRPr="00D10175">
        <w:rPr>
          <w:rFonts w:cs="Arial" w:hint="cs"/>
          <w:rtl/>
        </w:rPr>
        <w:t>جذور</w:t>
      </w:r>
      <w:r w:rsidRPr="00D10175">
        <w:rPr>
          <w:rFonts w:cs="Arial"/>
          <w:rtl/>
        </w:rPr>
        <w:t xml:space="preserve"> ) </w:t>
      </w:r>
      <w:r w:rsidRPr="00D10175">
        <w:rPr>
          <w:rFonts w:cs="Arial" w:hint="cs"/>
          <w:rtl/>
        </w:rPr>
        <w:t>كما</w:t>
      </w:r>
      <w:r w:rsidRPr="00D10175">
        <w:rPr>
          <w:rFonts w:cs="Arial"/>
          <w:rtl/>
        </w:rPr>
        <w:t xml:space="preserve"> </w:t>
      </w:r>
      <w:r w:rsidRPr="00D10175">
        <w:rPr>
          <w:rFonts w:cs="Arial" w:hint="cs"/>
          <w:rtl/>
        </w:rPr>
        <w:t>أنه</w:t>
      </w:r>
      <w:r w:rsidRPr="00D10175">
        <w:rPr>
          <w:rFonts w:cs="Arial"/>
          <w:rtl/>
        </w:rPr>
        <w:t xml:space="preserve"> </w:t>
      </w:r>
      <w:r w:rsidRPr="00D10175">
        <w:rPr>
          <w:rFonts w:cs="Arial" w:hint="cs"/>
          <w:rtl/>
        </w:rPr>
        <w:t>يشمل</w:t>
      </w:r>
      <w:r w:rsidRPr="00D10175">
        <w:rPr>
          <w:rFonts w:cs="Arial"/>
          <w:rtl/>
        </w:rPr>
        <w:t xml:space="preserve"> </w:t>
      </w:r>
      <w:r w:rsidRPr="00D10175">
        <w:rPr>
          <w:rFonts w:cs="Arial" w:hint="cs"/>
          <w:rtl/>
        </w:rPr>
        <w:t>دراسة</w:t>
      </w:r>
      <w:r w:rsidRPr="00D10175">
        <w:rPr>
          <w:rFonts w:cs="Arial"/>
          <w:rtl/>
        </w:rPr>
        <w:t xml:space="preserve"> </w:t>
      </w:r>
      <w:r w:rsidRPr="00D10175">
        <w:rPr>
          <w:rFonts w:cs="Arial" w:hint="cs"/>
          <w:rtl/>
        </w:rPr>
        <w:t>كيميائية</w:t>
      </w:r>
      <w:r w:rsidRPr="00D10175">
        <w:rPr>
          <w:rFonts w:cs="Arial"/>
          <w:rtl/>
        </w:rPr>
        <w:t xml:space="preserve"> </w:t>
      </w:r>
      <w:r w:rsidRPr="00D10175">
        <w:rPr>
          <w:rFonts w:cs="Arial" w:hint="cs"/>
          <w:rtl/>
        </w:rPr>
        <w:t>للبروتينات</w:t>
      </w:r>
      <w:r w:rsidRPr="00D10175">
        <w:rPr>
          <w:rFonts w:cs="Arial"/>
          <w:rtl/>
        </w:rPr>
        <w:t xml:space="preserve"> </w:t>
      </w:r>
      <w:r w:rsidRPr="00D10175">
        <w:rPr>
          <w:rFonts w:cs="Arial" w:hint="cs"/>
          <w:rtl/>
        </w:rPr>
        <w:t>والأحماض</w:t>
      </w:r>
      <w:r w:rsidRPr="00D10175">
        <w:rPr>
          <w:rFonts w:cs="Arial"/>
          <w:rtl/>
        </w:rPr>
        <w:t xml:space="preserve"> </w:t>
      </w:r>
      <w:r w:rsidRPr="00D10175">
        <w:rPr>
          <w:rFonts w:cs="Arial" w:hint="cs"/>
          <w:rtl/>
        </w:rPr>
        <w:t>الأمينية</w:t>
      </w:r>
      <w:r w:rsidRPr="00D10175">
        <w:rPr>
          <w:rFonts w:cs="Arial"/>
          <w:rtl/>
        </w:rPr>
        <w:t xml:space="preserve"> </w:t>
      </w:r>
      <w:r w:rsidRPr="00D10175">
        <w:rPr>
          <w:rFonts w:cs="Arial" w:hint="cs"/>
          <w:rtl/>
        </w:rPr>
        <w:t>الدهنية</w:t>
      </w:r>
      <w:r w:rsidRPr="00D10175">
        <w:rPr>
          <w:rFonts w:cs="Arial"/>
          <w:rtl/>
        </w:rPr>
        <w:t xml:space="preserve"> </w:t>
      </w:r>
      <w:r w:rsidRPr="00D10175">
        <w:rPr>
          <w:rFonts w:cs="Arial" w:hint="cs"/>
          <w:rtl/>
        </w:rPr>
        <w:t>والعناصر</w:t>
      </w:r>
      <w:r w:rsidRPr="00D10175">
        <w:rPr>
          <w:rFonts w:cs="Arial"/>
          <w:rtl/>
        </w:rPr>
        <w:t xml:space="preserve"> </w:t>
      </w:r>
      <w:r w:rsidRPr="00D10175">
        <w:rPr>
          <w:rFonts w:cs="Arial" w:hint="cs"/>
          <w:rtl/>
        </w:rPr>
        <w:t>المعدنية</w:t>
      </w:r>
      <w:r w:rsidRPr="00D10175">
        <w:rPr>
          <w:rFonts w:cs="Arial"/>
          <w:rtl/>
        </w:rPr>
        <w:t xml:space="preserve"> </w:t>
      </w:r>
      <w:proofErr w:type="spellStart"/>
      <w:r w:rsidRPr="00D10175">
        <w:rPr>
          <w:rFonts w:cs="Arial" w:hint="cs"/>
          <w:rtl/>
        </w:rPr>
        <w:t>بإستخدام</w:t>
      </w:r>
      <w:proofErr w:type="spellEnd"/>
      <w:r w:rsidRPr="00D10175">
        <w:rPr>
          <w:rFonts w:cs="Arial"/>
          <w:rtl/>
        </w:rPr>
        <w:t xml:space="preserve"> </w:t>
      </w:r>
      <w:r w:rsidRPr="00D10175">
        <w:rPr>
          <w:rFonts w:cs="Arial" w:hint="cs"/>
          <w:rtl/>
        </w:rPr>
        <w:t>الأجهزة</w:t>
      </w:r>
      <w:r w:rsidRPr="00D10175">
        <w:rPr>
          <w:rFonts w:cs="Arial"/>
          <w:rtl/>
        </w:rPr>
        <w:t xml:space="preserve"> </w:t>
      </w:r>
      <w:r w:rsidRPr="00D10175">
        <w:rPr>
          <w:rFonts w:cs="Arial" w:hint="cs"/>
          <w:rtl/>
        </w:rPr>
        <w:t>المختلفة</w:t>
      </w:r>
      <w:r w:rsidRPr="00D10175">
        <w:rPr>
          <w:rFonts w:cs="Arial"/>
          <w:rtl/>
        </w:rPr>
        <w:t xml:space="preserve"> </w:t>
      </w:r>
      <w:r w:rsidRPr="00D10175">
        <w:rPr>
          <w:rFonts w:cs="Arial" w:hint="cs"/>
          <w:rtl/>
        </w:rPr>
        <w:t>لبيان</w:t>
      </w:r>
      <w:r w:rsidRPr="00D10175">
        <w:rPr>
          <w:rFonts w:cs="Arial"/>
          <w:rtl/>
        </w:rPr>
        <w:t xml:space="preserve"> </w:t>
      </w:r>
      <w:r w:rsidRPr="00D10175">
        <w:rPr>
          <w:rFonts w:cs="Arial" w:hint="cs"/>
          <w:rtl/>
        </w:rPr>
        <w:t>مدى</w:t>
      </w:r>
      <w:r w:rsidRPr="00D10175">
        <w:rPr>
          <w:rFonts w:cs="Arial"/>
          <w:rtl/>
        </w:rPr>
        <w:t xml:space="preserve"> </w:t>
      </w:r>
      <w:r w:rsidRPr="00D10175">
        <w:rPr>
          <w:rFonts w:cs="Arial" w:hint="cs"/>
          <w:rtl/>
        </w:rPr>
        <w:t>إمكانية</w:t>
      </w:r>
      <w:r w:rsidRPr="00D10175">
        <w:rPr>
          <w:rFonts w:cs="Arial"/>
          <w:rtl/>
        </w:rPr>
        <w:t xml:space="preserve"> </w:t>
      </w:r>
      <w:r w:rsidRPr="00D10175">
        <w:rPr>
          <w:rFonts w:cs="Arial" w:hint="cs"/>
          <w:rtl/>
        </w:rPr>
        <w:t>إضافته</w:t>
      </w:r>
      <w:r w:rsidRPr="00D10175">
        <w:rPr>
          <w:rFonts w:cs="Arial"/>
          <w:rtl/>
        </w:rPr>
        <w:t xml:space="preserve"> </w:t>
      </w:r>
      <w:r w:rsidRPr="00D10175">
        <w:rPr>
          <w:rFonts w:cs="Arial" w:hint="cs"/>
          <w:rtl/>
        </w:rPr>
        <w:t>إلى</w:t>
      </w:r>
      <w:r w:rsidRPr="00D10175">
        <w:rPr>
          <w:rFonts w:cs="Arial"/>
          <w:rtl/>
        </w:rPr>
        <w:t xml:space="preserve"> </w:t>
      </w:r>
      <w:r w:rsidRPr="00D10175">
        <w:rPr>
          <w:rFonts w:cs="Arial" w:hint="cs"/>
          <w:rtl/>
        </w:rPr>
        <w:t>علائق</w:t>
      </w:r>
      <w:r w:rsidRPr="00D10175">
        <w:rPr>
          <w:rFonts w:cs="Arial"/>
          <w:rtl/>
        </w:rPr>
        <w:t xml:space="preserve"> </w:t>
      </w:r>
      <w:r w:rsidRPr="00D10175">
        <w:rPr>
          <w:rFonts w:cs="Arial" w:hint="cs"/>
          <w:rtl/>
        </w:rPr>
        <w:t>التغذية</w:t>
      </w:r>
      <w:r w:rsidRPr="00D10175">
        <w:rPr>
          <w:rFonts w:cs="Arial"/>
          <w:rtl/>
        </w:rPr>
        <w:t xml:space="preserve"> . </w:t>
      </w:r>
      <w:r w:rsidRPr="00D10175">
        <w:rPr>
          <w:rFonts w:cs="Arial" w:hint="cs"/>
          <w:rtl/>
        </w:rPr>
        <w:t>ويشمل</w:t>
      </w:r>
      <w:r w:rsidRPr="00D10175">
        <w:rPr>
          <w:rFonts w:cs="Arial"/>
          <w:rtl/>
        </w:rPr>
        <w:t xml:space="preserve"> </w:t>
      </w:r>
      <w:r w:rsidRPr="00D10175">
        <w:rPr>
          <w:rFonts w:cs="Arial" w:hint="cs"/>
          <w:rtl/>
        </w:rPr>
        <w:t>هذا</w:t>
      </w:r>
      <w:r w:rsidRPr="00D10175">
        <w:rPr>
          <w:rFonts w:cs="Arial"/>
          <w:rtl/>
        </w:rPr>
        <w:t xml:space="preserve"> </w:t>
      </w:r>
      <w:r w:rsidRPr="00D10175">
        <w:rPr>
          <w:rFonts w:cs="Arial" w:hint="cs"/>
          <w:rtl/>
        </w:rPr>
        <w:t>التقرير</w:t>
      </w:r>
      <w:r w:rsidRPr="00D10175">
        <w:rPr>
          <w:rFonts w:cs="Arial"/>
          <w:rtl/>
        </w:rPr>
        <w:t xml:space="preserve"> </w:t>
      </w:r>
      <w:r w:rsidRPr="00D10175">
        <w:rPr>
          <w:rFonts w:cs="Arial" w:hint="cs"/>
          <w:rtl/>
        </w:rPr>
        <w:t>أيضاً</w:t>
      </w:r>
      <w:r w:rsidRPr="00D10175">
        <w:rPr>
          <w:rFonts w:cs="Arial"/>
          <w:rtl/>
        </w:rPr>
        <w:t xml:space="preserve"> </w:t>
      </w:r>
      <w:r w:rsidRPr="00D10175">
        <w:rPr>
          <w:rFonts w:cs="Arial" w:hint="cs"/>
          <w:rtl/>
        </w:rPr>
        <w:t>تجارب</w:t>
      </w:r>
      <w:r w:rsidRPr="00D10175">
        <w:rPr>
          <w:rFonts w:cs="Arial"/>
          <w:rtl/>
        </w:rPr>
        <w:t xml:space="preserve"> </w:t>
      </w:r>
      <w:r w:rsidRPr="00D10175">
        <w:rPr>
          <w:rFonts w:cs="Arial" w:hint="cs"/>
          <w:rtl/>
        </w:rPr>
        <w:t>التغذية</w:t>
      </w:r>
      <w:r w:rsidRPr="00D10175">
        <w:rPr>
          <w:rFonts w:cs="Arial"/>
          <w:rtl/>
        </w:rPr>
        <w:t xml:space="preserve"> </w:t>
      </w:r>
      <w:r w:rsidRPr="00D10175">
        <w:rPr>
          <w:rFonts w:cs="Arial" w:hint="cs"/>
          <w:rtl/>
        </w:rPr>
        <w:t>التي</w:t>
      </w:r>
      <w:r w:rsidRPr="00D10175">
        <w:rPr>
          <w:rFonts w:cs="Arial"/>
          <w:rtl/>
        </w:rPr>
        <w:t xml:space="preserve"> </w:t>
      </w:r>
      <w:r w:rsidRPr="00D10175">
        <w:rPr>
          <w:rFonts w:cs="Arial" w:hint="cs"/>
          <w:rtl/>
        </w:rPr>
        <w:t>أجريت</w:t>
      </w:r>
      <w:r w:rsidRPr="00D10175">
        <w:rPr>
          <w:rFonts w:cs="Arial"/>
          <w:rtl/>
        </w:rPr>
        <w:t xml:space="preserve"> </w:t>
      </w:r>
      <w:r w:rsidRPr="00D10175">
        <w:rPr>
          <w:rFonts w:cs="Arial" w:hint="cs"/>
          <w:rtl/>
        </w:rPr>
        <w:t>لمعرفة</w:t>
      </w:r>
      <w:r w:rsidRPr="00D10175">
        <w:rPr>
          <w:rFonts w:cs="Arial"/>
          <w:rtl/>
        </w:rPr>
        <w:t xml:space="preserve"> </w:t>
      </w:r>
      <w:r w:rsidRPr="00D10175">
        <w:rPr>
          <w:rFonts w:cs="Arial" w:hint="cs"/>
          <w:rtl/>
        </w:rPr>
        <w:t>استخدام</w:t>
      </w:r>
      <w:r w:rsidRPr="00D10175">
        <w:rPr>
          <w:rFonts w:cs="Arial"/>
          <w:rtl/>
        </w:rPr>
        <w:t xml:space="preserve"> </w:t>
      </w:r>
      <w:r w:rsidRPr="00D10175">
        <w:rPr>
          <w:rFonts w:cs="Arial" w:hint="cs"/>
          <w:rtl/>
        </w:rPr>
        <w:t>نسب</w:t>
      </w:r>
      <w:r w:rsidRPr="00D10175">
        <w:rPr>
          <w:rFonts w:cs="Arial"/>
          <w:rtl/>
        </w:rPr>
        <w:t xml:space="preserve"> </w:t>
      </w:r>
      <w:r w:rsidRPr="00D10175">
        <w:rPr>
          <w:rFonts w:cs="Arial" w:hint="cs"/>
          <w:rtl/>
        </w:rPr>
        <w:t>مختلفة</w:t>
      </w:r>
      <w:r w:rsidRPr="00D10175">
        <w:rPr>
          <w:rFonts w:cs="Arial"/>
          <w:rtl/>
        </w:rPr>
        <w:t xml:space="preserve"> </w:t>
      </w:r>
      <w:r w:rsidRPr="00D10175">
        <w:rPr>
          <w:rFonts w:cs="Arial" w:hint="cs"/>
          <w:rtl/>
        </w:rPr>
        <w:t>من</w:t>
      </w:r>
      <w:r w:rsidRPr="00D10175">
        <w:rPr>
          <w:rFonts w:cs="Arial"/>
          <w:rtl/>
        </w:rPr>
        <w:t xml:space="preserve"> </w:t>
      </w:r>
      <w:r w:rsidRPr="00D10175">
        <w:rPr>
          <w:rFonts w:cs="Arial" w:hint="cs"/>
          <w:rtl/>
        </w:rPr>
        <w:t>أوراق</w:t>
      </w:r>
      <w:r w:rsidRPr="00D10175">
        <w:rPr>
          <w:rFonts w:cs="Arial"/>
          <w:rtl/>
        </w:rPr>
        <w:t xml:space="preserve"> </w:t>
      </w:r>
      <w:r w:rsidRPr="00D10175">
        <w:rPr>
          <w:rFonts w:cs="Arial" w:hint="cs"/>
          <w:rtl/>
        </w:rPr>
        <w:t>نوعي</w:t>
      </w:r>
      <w:r w:rsidRPr="00D10175">
        <w:rPr>
          <w:rFonts w:cs="Arial"/>
          <w:rtl/>
        </w:rPr>
        <w:t xml:space="preserve"> </w:t>
      </w:r>
      <w:proofErr w:type="spellStart"/>
      <w:r w:rsidRPr="00D10175">
        <w:rPr>
          <w:rFonts w:cs="Arial" w:hint="cs"/>
          <w:rtl/>
        </w:rPr>
        <w:t>المانجروف</w:t>
      </w:r>
      <w:proofErr w:type="spellEnd"/>
      <w:r w:rsidRPr="00D10175">
        <w:rPr>
          <w:rFonts w:cs="Arial"/>
          <w:rtl/>
        </w:rPr>
        <w:t xml:space="preserve"> </w:t>
      </w:r>
      <w:r w:rsidRPr="00D10175">
        <w:rPr>
          <w:rFonts w:cs="Arial" w:hint="cs"/>
          <w:rtl/>
        </w:rPr>
        <w:t>على</w:t>
      </w:r>
      <w:r w:rsidRPr="00D10175">
        <w:rPr>
          <w:rFonts w:cs="Arial"/>
          <w:rtl/>
        </w:rPr>
        <w:t xml:space="preserve"> </w:t>
      </w:r>
      <w:r w:rsidRPr="00D10175">
        <w:rPr>
          <w:rFonts w:cs="Arial" w:hint="cs"/>
          <w:rtl/>
        </w:rPr>
        <w:t>نمو</w:t>
      </w:r>
      <w:r w:rsidRPr="00D10175">
        <w:rPr>
          <w:rFonts w:cs="Arial"/>
          <w:rtl/>
        </w:rPr>
        <w:t xml:space="preserve"> </w:t>
      </w:r>
      <w:r w:rsidRPr="00D10175">
        <w:rPr>
          <w:rFonts w:cs="Arial" w:hint="cs"/>
          <w:rtl/>
        </w:rPr>
        <w:t>سمك</w:t>
      </w:r>
      <w:r w:rsidRPr="00D10175">
        <w:rPr>
          <w:rFonts w:cs="Arial"/>
          <w:rtl/>
        </w:rPr>
        <w:t xml:space="preserve"> </w:t>
      </w:r>
      <w:r w:rsidRPr="00D10175">
        <w:rPr>
          <w:rFonts w:cs="Arial" w:hint="cs"/>
          <w:rtl/>
        </w:rPr>
        <w:t>البلطي</w:t>
      </w:r>
      <w:r w:rsidRPr="00D10175">
        <w:rPr>
          <w:rFonts w:cs="Arial"/>
          <w:rtl/>
        </w:rPr>
        <w:t xml:space="preserve"> . </w:t>
      </w:r>
      <w:r w:rsidRPr="00D10175">
        <w:rPr>
          <w:rFonts w:cs="Arial" w:hint="cs"/>
          <w:rtl/>
        </w:rPr>
        <w:t>وقد</w:t>
      </w:r>
      <w:r w:rsidRPr="00D10175">
        <w:rPr>
          <w:rFonts w:cs="Arial"/>
          <w:rtl/>
        </w:rPr>
        <w:t xml:space="preserve"> </w:t>
      </w:r>
      <w:r w:rsidRPr="00D10175">
        <w:rPr>
          <w:rFonts w:cs="Arial" w:hint="cs"/>
          <w:rtl/>
        </w:rPr>
        <w:t>روعي</w:t>
      </w:r>
      <w:r w:rsidRPr="00D10175">
        <w:rPr>
          <w:rFonts w:cs="Arial"/>
          <w:rtl/>
        </w:rPr>
        <w:t xml:space="preserve"> </w:t>
      </w:r>
      <w:r w:rsidRPr="00D10175">
        <w:rPr>
          <w:rFonts w:cs="Arial" w:hint="cs"/>
          <w:rtl/>
        </w:rPr>
        <w:t>في</w:t>
      </w:r>
      <w:r w:rsidRPr="00D10175">
        <w:rPr>
          <w:rFonts w:cs="Arial"/>
          <w:rtl/>
        </w:rPr>
        <w:t xml:space="preserve"> </w:t>
      </w:r>
      <w:r w:rsidRPr="00D10175">
        <w:rPr>
          <w:rFonts w:cs="Arial" w:hint="cs"/>
          <w:rtl/>
        </w:rPr>
        <w:t>تكوين</w:t>
      </w:r>
      <w:r w:rsidRPr="00D10175">
        <w:rPr>
          <w:rFonts w:cs="Arial"/>
          <w:rtl/>
        </w:rPr>
        <w:t xml:space="preserve"> </w:t>
      </w:r>
      <w:r w:rsidRPr="00D10175">
        <w:rPr>
          <w:rFonts w:cs="Arial" w:hint="cs"/>
          <w:rtl/>
        </w:rPr>
        <w:t>العلائق</w:t>
      </w:r>
      <w:r w:rsidRPr="00D10175">
        <w:rPr>
          <w:rFonts w:cs="Arial"/>
          <w:rtl/>
        </w:rPr>
        <w:t xml:space="preserve"> </w:t>
      </w:r>
      <w:r w:rsidRPr="00D10175">
        <w:rPr>
          <w:rFonts w:cs="Arial" w:hint="cs"/>
          <w:rtl/>
        </w:rPr>
        <w:t>الخاصة</w:t>
      </w:r>
      <w:r w:rsidRPr="00D10175">
        <w:rPr>
          <w:rFonts w:cs="Arial"/>
          <w:rtl/>
        </w:rPr>
        <w:t xml:space="preserve"> </w:t>
      </w:r>
      <w:r w:rsidRPr="00D10175">
        <w:rPr>
          <w:rFonts w:cs="Arial" w:hint="cs"/>
          <w:rtl/>
        </w:rPr>
        <w:t>بمعاملات</w:t>
      </w:r>
      <w:r w:rsidRPr="00D10175">
        <w:rPr>
          <w:rFonts w:cs="Arial"/>
          <w:rtl/>
        </w:rPr>
        <w:t xml:space="preserve"> </w:t>
      </w:r>
      <w:r w:rsidRPr="00D10175">
        <w:rPr>
          <w:rFonts w:cs="Arial" w:hint="cs"/>
          <w:rtl/>
        </w:rPr>
        <w:t>تجارب</w:t>
      </w:r>
      <w:r w:rsidRPr="00D10175">
        <w:rPr>
          <w:rFonts w:cs="Arial"/>
          <w:rtl/>
        </w:rPr>
        <w:t xml:space="preserve"> </w:t>
      </w:r>
      <w:r w:rsidRPr="00D10175">
        <w:rPr>
          <w:rFonts w:cs="Arial" w:hint="cs"/>
          <w:rtl/>
        </w:rPr>
        <w:t>التغذية</w:t>
      </w:r>
      <w:r w:rsidRPr="00D10175">
        <w:rPr>
          <w:rFonts w:cs="Arial"/>
          <w:rtl/>
        </w:rPr>
        <w:t xml:space="preserve"> </w:t>
      </w:r>
      <w:r w:rsidRPr="00D10175">
        <w:rPr>
          <w:rFonts w:cs="Arial" w:hint="cs"/>
          <w:rtl/>
        </w:rPr>
        <w:t>نتائج</w:t>
      </w:r>
      <w:r w:rsidRPr="00D10175">
        <w:rPr>
          <w:rFonts w:cs="Arial"/>
          <w:rtl/>
        </w:rPr>
        <w:t xml:space="preserve"> </w:t>
      </w:r>
      <w:r w:rsidRPr="00D10175">
        <w:rPr>
          <w:rFonts w:cs="Arial" w:hint="cs"/>
          <w:rtl/>
        </w:rPr>
        <w:t>التحاليل</w:t>
      </w:r>
      <w:r w:rsidRPr="00D10175">
        <w:rPr>
          <w:rFonts w:cs="Arial"/>
          <w:rtl/>
        </w:rPr>
        <w:t xml:space="preserve"> </w:t>
      </w:r>
      <w:r w:rsidRPr="00D10175">
        <w:rPr>
          <w:rFonts w:cs="Arial" w:hint="cs"/>
          <w:rtl/>
        </w:rPr>
        <w:t>الخاصة</w:t>
      </w:r>
      <w:r w:rsidRPr="00D10175">
        <w:rPr>
          <w:rFonts w:cs="Arial"/>
          <w:rtl/>
        </w:rPr>
        <w:t xml:space="preserve"> </w:t>
      </w:r>
      <w:r w:rsidRPr="00D10175">
        <w:rPr>
          <w:rFonts w:cs="Arial" w:hint="cs"/>
          <w:rtl/>
        </w:rPr>
        <w:t>بالمكونات</w:t>
      </w:r>
      <w:r w:rsidRPr="00D10175">
        <w:rPr>
          <w:rFonts w:cs="Arial"/>
          <w:rtl/>
        </w:rPr>
        <w:t xml:space="preserve"> </w:t>
      </w:r>
      <w:r w:rsidRPr="00D10175">
        <w:rPr>
          <w:rFonts w:cs="Arial" w:hint="cs"/>
          <w:rtl/>
        </w:rPr>
        <w:t>وكذا</w:t>
      </w:r>
      <w:r w:rsidRPr="00D10175">
        <w:rPr>
          <w:rFonts w:cs="Arial"/>
          <w:rtl/>
        </w:rPr>
        <w:t xml:space="preserve"> </w:t>
      </w:r>
      <w:r w:rsidRPr="00D10175">
        <w:rPr>
          <w:rFonts w:cs="Arial" w:hint="cs"/>
          <w:rtl/>
        </w:rPr>
        <w:t>القيمة</w:t>
      </w:r>
      <w:r w:rsidRPr="00D10175">
        <w:rPr>
          <w:rFonts w:cs="Arial"/>
          <w:rtl/>
        </w:rPr>
        <w:t xml:space="preserve"> </w:t>
      </w:r>
      <w:r w:rsidRPr="00D10175">
        <w:rPr>
          <w:rFonts w:cs="Arial" w:hint="cs"/>
          <w:rtl/>
        </w:rPr>
        <w:t>الحرارية</w:t>
      </w:r>
      <w:r w:rsidRPr="00D10175">
        <w:rPr>
          <w:rFonts w:cs="Arial"/>
          <w:rtl/>
        </w:rPr>
        <w:t xml:space="preserve"> </w:t>
      </w:r>
      <w:r w:rsidRPr="00D10175">
        <w:rPr>
          <w:rFonts w:cs="Arial" w:hint="cs"/>
          <w:rtl/>
        </w:rPr>
        <w:t>الكلية</w:t>
      </w:r>
      <w:r w:rsidRPr="00D10175">
        <w:rPr>
          <w:rFonts w:cs="Arial"/>
          <w:rtl/>
        </w:rPr>
        <w:t xml:space="preserve"> </w:t>
      </w:r>
      <w:r w:rsidRPr="00D10175">
        <w:rPr>
          <w:rFonts w:cs="Arial" w:hint="cs"/>
          <w:rtl/>
        </w:rPr>
        <w:t>للعليقة</w:t>
      </w:r>
      <w:r w:rsidRPr="00D10175">
        <w:rPr>
          <w:rFonts w:cs="Arial"/>
          <w:rtl/>
        </w:rPr>
        <w:t xml:space="preserve"> . </w:t>
      </w:r>
      <w:r w:rsidRPr="00D10175">
        <w:rPr>
          <w:rFonts w:cs="Arial" w:hint="cs"/>
          <w:rtl/>
        </w:rPr>
        <w:t>وقد</w:t>
      </w:r>
      <w:r w:rsidRPr="00D10175">
        <w:rPr>
          <w:rFonts w:cs="Arial"/>
          <w:rtl/>
        </w:rPr>
        <w:t xml:space="preserve"> </w:t>
      </w:r>
      <w:r w:rsidRPr="00D10175">
        <w:rPr>
          <w:rFonts w:cs="Arial" w:hint="cs"/>
          <w:rtl/>
        </w:rPr>
        <w:t>أثبتت</w:t>
      </w:r>
      <w:r w:rsidRPr="00D10175">
        <w:rPr>
          <w:rFonts w:cs="Arial"/>
          <w:rtl/>
        </w:rPr>
        <w:t xml:space="preserve"> </w:t>
      </w:r>
      <w:r w:rsidRPr="00D10175">
        <w:rPr>
          <w:rFonts w:cs="Arial" w:hint="cs"/>
          <w:rtl/>
        </w:rPr>
        <w:t>النتائج</w:t>
      </w:r>
      <w:r w:rsidRPr="00D10175">
        <w:rPr>
          <w:rFonts w:cs="Arial"/>
          <w:rtl/>
        </w:rPr>
        <w:t xml:space="preserve"> </w:t>
      </w:r>
      <w:r w:rsidRPr="00D10175">
        <w:rPr>
          <w:rFonts w:cs="Arial" w:hint="cs"/>
          <w:rtl/>
        </w:rPr>
        <w:t>عموماً</w:t>
      </w:r>
      <w:r w:rsidRPr="00D10175">
        <w:rPr>
          <w:rFonts w:cs="Arial"/>
          <w:rtl/>
        </w:rPr>
        <w:t xml:space="preserve"> </w:t>
      </w:r>
      <w:proofErr w:type="spellStart"/>
      <w:r w:rsidRPr="00D10175">
        <w:rPr>
          <w:rFonts w:cs="Arial" w:hint="cs"/>
          <w:rtl/>
        </w:rPr>
        <w:t>أرتفاع</w:t>
      </w:r>
      <w:proofErr w:type="spellEnd"/>
      <w:r w:rsidRPr="00D10175">
        <w:rPr>
          <w:rFonts w:cs="Arial"/>
          <w:rtl/>
        </w:rPr>
        <w:t xml:space="preserve"> </w:t>
      </w:r>
      <w:r w:rsidRPr="00D10175">
        <w:rPr>
          <w:rFonts w:cs="Arial" w:hint="cs"/>
          <w:rtl/>
        </w:rPr>
        <w:t>نسب</w:t>
      </w:r>
      <w:r w:rsidRPr="00D10175">
        <w:rPr>
          <w:rFonts w:cs="Arial"/>
          <w:rtl/>
        </w:rPr>
        <w:t xml:space="preserve"> </w:t>
      </w:r>
      <w:r w:rsidRPr="00D10175">
        <w:rPr>
          <w:rFonts w:cs="Arial" w:hint="cs"/>
          <w:rtl/>
        </w:rPr>
        <w:t>البروتينات</w:t>
      </w:r>
      <w:r w:rsidRPr="00D10175">
        <w:rPr>
          <w:rFonts w:cs="Arial"/>
          <w:rtl/>
        </w:rPr>
        <w:t xml:space="preserve"> </w:t>
      </w:r>
      <w:r w:rsidRPr="00D10175">
        <w:rPr>
          <w:rFonts w:cs="Arial" w:hint="cs"/>
          <w:rtl/>
        </w:rPr>
        <w:t>والكربوهيدرات</w:t>
      </w:r>
      <w:r w:rsidRPr="00D10175">
        <w:rPr>
          <w:rFonts w:cs="Arial"/>
          <w:rtl/>
        </w:rPr>
        <w:t xml:space="preserve"> </w:t>
      </w:r>
      <w:proofErr w:type="spellStart"/>
      <w:r w:rsidRPr="00D10175">
        <w:rPr>
          <w:rFonts w:cs="Arial" w:hint="cs"/>
          <w:rtl/>
        </w:rPr>
        <w:t>ةالليبيدات</w:t>
      </w:r>
      <w:proofErr w:type="spellEnd"/>
      <w:r w:rsidRPr="00D10175">
        <w:rPr>
          <w:rFonts w:cs="Arial"/>
          <w:rtl/>
        </w:rPr>
        <w:t xml:space="preserve"> </w:t>
      </w:r>
      <w:r w:rsidRPr="00D10175">
        <w:rPr>
          <w:rFonts w:cs="Arial" w:hint="cs"/>
          <w:rtl/>
        </w:rPr>
        <w:t>والدهون</w:t>
      </w:r>
      <w:r w:rsidRPr="00D10175">
        <w:rPr>
          <w:rFonts w:cs="Arial"/>
          <w:rtl/>
        </w:rPr>
        <w:t xml:space="preserve"> </w:t>
      </w:r>
      <w:r w:rsidRPr="00D10175">
        <w:rPr>
          <w:rFonts w:cs="Arial" w:hint="cs"/>
          <w:rtl/>
        </w:rPr>
        <w:t>نسبياً</w:t>
      </w:r>
      <w:r w:rsidRPr="00D10175">
        <w:rPr>
          <w:rFonts w:cs="Arial"/>
          <w:rtl/>
        </w:rPr>
        <w:t xml:space="preserve">  </w:t>
      </w:r>
      <w:r w:rsidRPr="00D10175">
        <w:rPr>
          <w:rFonts w:cs="Arial" w:hint="cs"/>
          <w:rtl/>
        </w:rPr>
        <w:t>في</w:t>
      </w:r>
      <w:r w:rsidRPr="00D10175">
        <w:rPr>
          <w:rFonts w:cs="Arial"/>
          <w:rtl/>
        </w:rPr>
        <w:t xml:space="preserve"> </w:t>
      </w:r>
      <w:r w:rsidRPr="00D10175">
        <w:rPr>
          <w:rFonts w:cs="Arial" w:hint="cs"/>
          <w:rtl/>
        </w:rPr>
        <w:t>أوراق</w:t>
      </w:r>
      <w:r w:rsidRPr="00D10175">
        <w:rPr>
          <w:rFonts w:cs="Arial"/>
          <w:rtl/>
        </w:rPr>
        <w:t xml:space="preserve"> </w:t>
      </w:r>
      <w:r w:rsidRPr="00D10175">
        <w:rPr>
          <w:rFonts w:cs="Arial" w:hint="cs"/>
          <w:rtl/>
        </w:rPr>
        <w:t>نباتات</w:t>
      </w:r>
      <w:r w:rsidRPr="00D10175">
        <w:rPr>
          <w:rFonts w:cs="Arial"/>
          <w:rtl/>
        </w:rPr>
        <w:t xml:space="preserve"> </w:t>
      </w:r>
      <w:proofErr w:type="spellStart"/>
      <w:r w:rsidRPr="00D10175">
        <w:rPr>
          <w:rFonts w:cs="Arial" w:hint="cs"/>
          <w:rtl/>
        </w:rPr>
        <w:t>المانجروف</w:t>
      </w:r>
      <w:proofErr w:type="spellEnd"/>
      <w:r w:rsidRPr="00D10175">
        <w:rPr>
          <w:rFonts w:cs="Arial"/>
          <w:rtl/>
        </w:rPr>
        <w:t xml:space="preserve"> </w:t>
      </w:r>
      <w:r w:rsidRPr="00D10175">
        <w:rPr>
          <w:rFonts w:cs="Arial" w:hint="cs"/>
          <w:rtl/>
        </w:rPr>
        <w:t>مما</w:t>
      </w:r>
      <w:r w:rsidRPr="00D10175">
        <w:rPr>
          <w:rFonts w:cs="Arial"/>
          <w:rtl/>
        </w:rPr>
        <w:t xml:space="preserve"> </w:t>
      </w:r>
      <w:r w:rsidRPr="00D10175">
        <w:rPr>
          <w:rFonts w:cs="Arial" w:hint="cs"/>
          <w:rtl/>
        </w:rPr>
        <w:t>شجع</w:t>
      </w:r>
      <w:r w:rsidRPr="00D10175">
        <w:rPr>
          <w:rFonts w:cs="Arial"/>
          <w:rtl/>
        </w:rPr>
        <w:t xml:space="preserve"> </w:t>
      </w:r>
      <w:r w:rsidRPr="00D10175">
        <w:rPr>
          <w:rFonts w:cs="Arial" w:hint="cs"/>
          <w:rtl/>
        </w:rPr>
        <w:t>على</w:t>
      </w:r>
      <w:r w:rsidRPr="00D10175">
        <w:rPr>
          <w:rFonts w:cs="Arial"/>
          <w:rtl/>
        </w:rPr>
        <w:t xml:space="preserve"> </w:t>
      </w:r>
      <w:proofErr w:type="spellStart"/>
      <w:r w:rsidRPr="00D10175">
        <w:rPr>
          <w:rFonts w:cs="Arial" w:hint="cs"/>
          <w:rtl/>
        </w:rPr>
        <w:t>إقتصار</w:t>
      </w:r>
      <w:proofErr w:type="spellEnd"/>
      <w:r w:rsidRPr="00D10175">
        <w:rPr>
          <w:rFonts w:cs="Arial"/>
          <w:rtl/>
        </w:rPr>
        <w:t xml:space="preserve"> </w:t>
      </w:r>
      <w:r w:rsidRPr="00D10175">
        <w:rPr>
          <w:rFonts w:cs="Arial" w:hint="cs"/>
          <w:rtl/>
        </w:rPr>
        <w:t>تجارب</w:t>
      </w:r>
      <w:r w:rsidRPr="00D10175">
        <w:rPr>
          <w:rFonts w:cs="Arial"/>
          <w:rtl/>
        </w:rPr>
        <w:t xml:space="preserve"> </w:t>
      </w:r>
      <w:r w:rsidRPr="00D10175">
        <w:rPr>
          <w:rFonts w:cs="Arial" w:hint="cs"/>
          <w:rtl/>
        </w:rPr>
        <w:t>التغذية</w:t>
      </w:r>
      <w:r w:rsidRPr="00D10175">
        <w:rPr>
          <w:rFonts w:cs="Arial"/>
          <w:rtl/>
        </w:rPr>
        <w:t xml:space="preserve"> </w:t>
      </w:r>
      <w:r w:rsidRPr="00D10175">
        <w:rPr>
          <w:rFonts w:cs="Arial" w:hint="cs"/>
          <w:rtl/>
        </w:rPr>
        <w:t>على</w:t>
      </w:r>
      <w:r w:rsidRPr="00D10175">
        <w:rPr>
          <w:rFonts w:cs="Arial"/>
          <w:rtl/>
        </w:rPr>
        <w:t xml:space="preserve"> </w:t>
      </w:r>
      <w:r w:rsidRPr="00D10175">
        <w:rPr>
          <w:rFonts w:cs="Arial" w:hint="cs"/>
          <w:rtl/>
        </w:rPr>
        <w:t>الأوراق</w:t>
      </w:r>
      <w:r w:rsidRPr="00D10175">
        <w:rPr>
          <w:rFonts w:cs="Arial"/>
          <w:rtl/>
        </w:rPr>
        <w:t xml:space="preserve"> </w:t>
      </w:r>
      <w:r w:rsidRPr="00D10175">
        <w:rPr>
          <w:rFonts w:cs="Arial" w:hint="cs"/>
          <w:rtl/>
        </w:rPr>
        <w:t>فقط</w:t>
      </w:r>
      <w:r w:rsidRPr="00D10175">
        <w:rPr>
          <w:rFonts w:cs="Arial"/>
          <w:rtl/>
        </w:rPr>
        <w:t xml:space="preserve"> . </w:t>
      </w:r>
      <w:r w:rsidRPr="00D10175">
        <w:rPr>
          <w:rFonts w:cs="Arial" w:hint="cs"/>
          <w:rtl/>
        </w:rPr>
        <w:t>إلا</w:t>
      </w:r>
      <w:r w:rsidRPr="00D10175">
        <w:rPr>
          <w:rFonts w:cs="Arial"/>
          <w:rtl/>
        </w:rPr>
        <w:t xml:space="preserve"> </w:t>
      </w:r>
      <w:r w:rsidRPr="00D10175">
        <w:rPr>
          <w:rFonts w:cs="Arial" w:hint="cs"/>
          <w:rtl/>
        </w:rPr>
        <w:t>أن</w:t>
      </w:r>
      <w:r w:rsidRPr="00D10175">
        <w:rPr>
          <w:rFonts w:cs="Arial"/>
          <w:rtl/>
        </w:rPr>
        <w:t xml:space="preserve"> </w:t>
      </w:r>
      <w:r w:rsidRPr="00D10175">
        <w:rPr>
          <w:rFonts w:cs="Arial" w:hint="cs"/>
          <w:rtl/>
        </w:rPr>
        <w:t>نتائج</w:t>
      </w:r>
      <w:r w:rsidRPr="00D10175">
        <w:rPr>
          <w:rFonts w:cs="Arial"/>
          <w:rtl/>
        </w:rPr>
        <w:t xml:space="preserve"> </w:t>
      </w:r>
      <w:proofErr w:type="spellStart"/>
      <w:r w:rsidRPr="00D10175">
        <w:rPr>
          <w:rFonts w:cs="Arial" w:hint="cs"/>
          <w:rtl/>
        </w:rPr>
        <w:t>تجربية</w:t>
      </w:r>
      <w:proofErr w:type="spellEnd"/>
      <w:r w:rsidRPr="00D10175">
        <w:rPr>
          <w:rFonts w:cs="Arial"/>
          <w:rtl/>
        </w:rPr>
        <w:t xml:space="preserve"> </w:t>
      </w:r>
      <w:r w:rsidRPr="00D10175">
        <w:rPr>
          <w:rFonts w:cs="Arial" w:hint="cs"/>
          <w:rtl/>
        </w:rPr>
        <w:t>التغذية</w:t>
      </w:r>
      <w:r w:rsidRPr="00D10175">
        <w:rPr>
          <w:rFonts w:cs="Arial"/>
          <w:rtl/>
        </w:rPr>
        <w:t xml:space="preserve"> </w:t>
      </w:r>
      <w:r w:rsidRPr="00D10175">
        <w:rPr>
          <w:rFonts w:cs="Arial" w:hint="cs"/>
          <w:rtl/>
        </w:rPr>
        <w:t>كانت</w:t>
      </w:r>
      <w:r w:rsidRPr="00D10175">
        <w:rPr>
          <w:rFonts w:cs="Arial"/>
          <w:rtl/>
        </w:rPr>
        <w:t xml:space="preserve"> </w:t>
      </w:r>
      <w:r w:rsidRPr="00D10175">
        <w:rPr>
          <w:rFonts w:cs="Arial" w:hint="cs"/>
          <w:rtl/>
        </w:rPr>
        <w:t>سلبية</w:t>
      </w:r>
      <w:r w:rsidRPr="00D10175">
        <w:rPr>
          <w:rFonts w:cs="Arial"/>
          <w:rtl/>
        </w:rPr>
        <w:t xml:space="preserve"> </w:t>
      </w:r>
      <w:r w:rsidRPr="00D10175">
        <w:rPr>
          <w:rFonts w:cs="Arial" w:hint="cs"/>
          <w:rtl/>
        </w:rPr>
        <w:t>بالنسبة</w:t>
      </w:r>
      <w:r w:rsidRPr="00D10175">
        <w:rPr>
          <w:rFonts w:cs="Arial"/>
          <w:rtl/>
        </w:rPr>
        <w:t xml:space="preserve"> </w:t>
      </w:r>
      <w:r w:rsidRPr="00D10175">
        <w:rPr>
          <w:rFonts w:cs="Arial" w:hint="cs"/>
          <w:rtl/>
        </w:rPr>
        <w:t>للمعاملات</w:t>
      </w:r>
      <w:r w:rsidRPr="00D10175">
        <w:rPr>
          <w:rFonts w:cs="Arial"/>
          <w:rtl/>
        </w:rPr>
        <w:t xml:space="preserve"> </w:t>
      </w:r>
      <w:r w:rsidRPr="00D10175">
        <w:rPr>
          <w:rFonts w:cs="Arial" w:hint="cs"/>
          <w:rtl/>
        </w:rPr>
        <w:t>التي</w:t>
      </w:r>
      <w:r w:rsidRPr="00D10175">
        <w:rPr>
          <w:rFonts w:cs="Arial"/>
          <w:rtl/>
        </w:rPr>
        <w:t xml:space="preserve"> </w:t>
      </w:r>
      <w:r w:rsidRPr="00D10175">
        <w:rPr>
          <w:rFonts w:cs="Arial" w:hint="cs"/>
          <w:rtl/>
        </w:rPr>
        <w:t>أستخدم</w:t>
      </w:r>
      <w:r w:rsidRPr="00D10175">
        <w:rPr>
          <w:rFonts w:cs="Arial"/>
          <w:rtl/>
        </w:rPr>
        <w:t xml:space="preserve"> </w:t>
      </w:r>
      <w:r w:rsidRPr="00D10175">
        <w:rPr>
          <w:rFonts w:cs="Arial" w:hint="cs"/>
          <w:rtl/>
        </w:rPr>
        <w:t>فيها</w:t>
      </w:r>
      <w:r w:rsidRPr="00D10175">
        <w:rPr>
          <w:rFonts w:cs="Arial"/>
          <w:rtl/>
        </w:rPr>
        <w:t xml:space="preserve"> </w:t>
      </w:r>
      <w:r w:rsidRPr="00D10175">
        <w:rPr>
          <w:rFonts w:cs="Arial" w:hint="cs"/>
          <w:rtl/>
        </w:rPr>
        <w:t>أوراق</w:t>
      </w:r>
      <w:r w:rsidRPr="00D10175">
        <w:rPr>
          <w:rFonts w:cs="Arial"/>
          <w:rtl/>
        </w:rPr>
        <w:t xml:space="preserve"> </w:t>
      </w:r>
      <w:r w:rsidRPr="00D10175">
        <w:rPr>
          <w:rFonts w:cs="Arial" w:hint="cs"/>
          <w:rtl/>
        </w:rPr>
        <w:t>النباتات</w:t>
      </w:r>
      <w:r w:rsidRPr="00D10175">
        <w:rPr>
          <w:rFonts w:cs="Arial"/>
          <w:rtl/>
        </w:rPr>
        <w:t xml:space="preserve"> </w:t>
      </w:r>
      <w:r w:rsidRPr="00D10175">
        <w:rPr>
          <w:rFonts w:cs="Arial" w:hint="cs"/>
          <w:rtl/>
        </w:rPr>
        <w:t>وخصوصاً</w:t>
      </w:r>
      <w:r w:rsidRPr="00D10175">
        <w:rPr>
          <w:rFonts w:cs="Arial"/>
          <w:rtl/>
        </w:rPr>
        <w:t xml:space="preserve"> </w:t>
      </w:r>
      <w:proofErr w:type="spellStart"/>
      <w:r w:rsidRPr="00D10175">
        <w:rPr>
          <w:rFonts w:cs="Arial" w:hint="cs"/>
          <w:rtl/>
        </w:rPr>
        <w:t>الريزوفورا</w:t>
      </w:r>
      <w:proofErr w:type="spellEnd"/>
      <w:r w:rsidRPr="00D10175">
        <w:rPr>
          <w:rFonts w:cs="Arial"/>
          <w:rtl/>
        </w:rPr>
        <w:t xml:space="preserve"> </w:t>
      </w:r>
      <w:r w:rsidRPr="00D10175">
        <w:rPr>
          <w:rFonts w:cs="Arial" w:hint="cs"/>
          <w:rtl/>
        </w:rPr>
        <w:t>عن</w:t>
      </w:r>
      <w:r w:rsidRPr="00D10175">
        <w:rPr>
          <w:rFonts w:cs="Arial"/>
          <w:rtl/>
        </w:rPr>
        <w:t xml:space="preserve"> </w:t>
      </w:r>
      <w:r w:rsidRPr="00D10175">
        <w:rPr>
          <w:rFonts w:cs="Arial" w:hint="cs"/>
          <w:rtl/>
        </w:rPr>
        <w:t>الكونترول</w:t>
      </w:r>
      <w:r w:rsidRPr="00D10175">
        <w:rPr>
          <w:rFonts w:cs="Arial"/>
          <w:rtl/>
        </w:rPr>
        <w:t xml:space="preserve"> . </w:t>
      </w:r>
      <w:r w:rsidRPr="00D10175">
        <w:rPr>
          <w:rFonts w:cs="Arial" w:hint="cs"/>
          <w:rtl/>
        </w:rPr>
        <w:t>وأشار</w:t>
      </w:r>
      <w:r w:rsidRPr="00D10175">
        <w:rPr>
          <w:rFonts w:cs="Arial"/>
          <w:rtl/>
        </w:rPr>
        <w:t xml:space="preserve"> </w:t>
      </w:r>
      <w:r w:rsidRPr="00D10175">
        <w:rPr>
          <w:rFonts w:cs="Arial" w:hint="cs"/>
          <w:rtl/>
        </w:rPr>
        <w:t>الباحثون</w:t>
      </w:r>
      <w:r w:rsidRPr="00D10175">
        <w:rPr>
          <w:rFonts w:cs="Arial"/>
          <w:rtl/>
        </w:rPr>
        <w:t xml:space="preserve"> </w:t>
      </w:r>
      <w:r w:rsidRPr="00D10175">
        <w:rPr>
          <w:rFonts w:cs="Arial" w:hint="cs"/>
          <w:rtl/>
        </w:rPr>
        <w:t>إلى</w:t>
      </w:r>
      <w:r w:rsidRPr="00D10175">
        <w:rPr>
          <w:rFonts w:cs="Arial"/>
          <w:rtl/>
        </w:rPr>
        <w:t xml:space="preserve"> </w:t>
      </w:r>
      <w:r w:rsidRPr="00D10175">
        <w:rPr>
          <w:rFonts w:cs="Arial" w:hint="cs"/>
          <w:rtl/>
        </w:rPr>
        <w:t>أن</w:t>
      </w:r>
      <w:r w:rsidRPr="00D10175">
        <w:rPr>
          <w:rFonts w:cs="Arial"/>
          <w:rtl/>
        </w:rPr>
        <w:t xml:space="preserve"> </w:t>
      </w:r>
      <w:r w:rsidRPr="00D10175">
        <w:rPr>
          <w:rFonts w:cs="Arial" w:hint="cs"/>
          <w:rtl/>
        </w:rPr>
        <w:t>هذه</w:t>
      </w:r>
      <w:r w:rsidRPr="00D10175">
        <w:rPr>
          <w:rFonts w:cs="Arial"/>
          <w:rtl/>
        </w:rPr>
        <w:t xml:space="preserve"> </w:t>
      </w:r>
      <w:r w:rsidRPr="00D10175">
        <w:rPr>
          <w:rFonts w:cs="Arial" w:hint="cs"/>
          <w:rtl/>
        </w:rPr>
        <w:t>النتيجة</w:t>
      </w:r>
      <w:r w:rsidRPr="00D10175">
        <w:rPr>
          <w:rFonts w:cs="Arial"/>
          <w:rtl/>
        </w:rPr>
        <w:t xml:space="preserve"> </w:t>
      </w:r>
      <w:r w:rsidRPr="00D10175">
        <w:rPr>
          <w:rFonts w:cs="Arial" w:hint="cs"/>
          <w:rtl/>
        </w:rPr>
        <w:t>قد</w:t>
      </w:r>
      <w:r w:rsidRPr="00D10175">
        <w:rPr>
          <w:rFonts w:cs="Arial"/>
          <w:rtl/>
        </w:rPr>
        <w:t xml:space="preserve"> </w:t>
      </w:r>
      <w:r w:rsidRPr="00D10175">
        <w:rPr>
          <w:rFonts w:cs="Arial" w:hint="cs"/>
          <w:rtl/>
        </w:rPr>
        <w:t>ترجع</w:t>
      </w:r>
      <w:r w:rsidRPr="00D10175">
        <w:rPr>
          <w:rFonts w:cs="Arial"/>
          <w:rtl/>
        </w:rPr>
        <w:t xml:space="preserve"> </w:t>
      </w:r>
      <w:r w:rsidRPr="00D10175">
        <w:rPr>
          <w:rFonts w:cs="Arial" w:hint="cs"/>
          <w:rtl/>
        </w:rPr>
        <w:t>إلى</w:t>
      </w:r>
      <w:r w:rsidRPr="00D10175">
        <w:rPr>
          <w:rFonts w:cs="Arial"/>
          <w:rtl/>
        </w:rPr>
        <w:t xml:space="preserve"> </w:t>
      </w:r>
      <w:r w:rsidRPr="00D10175">
        <w:rPr>
          <w:rFonts w:cs="Arial" w:hint="cs"/>
          <w:rtl/>
        </w:rPr>
        <w:t>صلابة</w:t>
      </w:r>
      <w:r w:rsidRPr="00D10175">
        <w:rPr>
          <w:rFonts w:cs="Arial"/>
          <w:rtl/>
        </w:rPr>
        <w:t xml:space="preserve"> </w:t>
      </w:r>
      <w:r w:rsidRPr="00D10175">
        <w:rPr>
          <w:rFonts w:cs="Arial" w:hint="cs"/>
          <w:rtl/>
        </w:rPr>
        <w:t>جدر</w:t>
      </w:r>
      <w:r w:rsidRPr="00D10175">
        <w:rPr>
          <w:rFonts w:cs="Arial"/>
          <w:rtl/>
        </w:rPr>
        <w:t xml:space="preserve"> </w:t>
      </w:r>
      <w:r w:rsidRPr="00D10175">
        <w:rPr>
          <w:rFonts w:cs="Arial" w:hint="cs"/>
          <w:rtl/>
        </w:rPr>
        <w:t>الخلايا</w:t>
      </w:r>
      <w:r w:rsidRPr="00D10175">
        <w:rPr>
          <w:rFonts w:cs="Arial"/>
          <w:rtl/>
        </w:rPr>
        <w:t xml:space="preserve"> </w:t>
      </w:r>
      <w:r w:rsidRPr="00D10175">
        <w:rPr>
          <w:rFonts w:cs="Arial" w:hint="cs"/>
          <w:rtl/>
        </w:rPr>
        <w:t>بالإضافة</w:t>
      </w:r>
      <w:r w:rsidRPr="00D10175">
        <w:rPr>
          <w:rFonts w:cs="Arial"/>
          <w:rtl/>
        </w:rPr>
        <w:t xml:space="preserve"> </w:t>
      </w:r>
      <w:r w:rsidRPr="00D10175">
        <w:rPr>
          <w:rFonts w:cs="Arial" w:hint="cs"/>
          <w:rtl/>
        </w:rPr>
        <w:t>إلى</w:t>
      </w:r>
      <w:r w:rsidRPr="00D10175">
        <w:rPr>
          <w:rFonts w:cs="Arial"/>
          <w:rtl/>
        </w:rPr>
        <w:t xml:space="preserve"> </w:t>
      </w:r>
      <w:r w:rsidRPr="00D10175">
        <w:rPr>
          <w:rFonts w:cs="Arial" w:hint="cs"/>
          <w:rtl/>
        </w:rPr>
        <w:t>وجود</w:t>
      </w:r>
      <w:r w:rsidRPr="00D10175">
        <w:rPr>
          <w:rFonts w:cs="Arial"/>
          <w:rtl/>
        </w:rPr>
        <w:t xml:space="preserve"> </w:t>
      </w:r>
      <w:r w:rsidRPr="00D10175">
        <w:rPr>
          <w:rFonts w:cs="Arial" w:hint="cs"/>
          <w:rtl/>
        </w:rPr>
        <w:t>عوامل</w:t>
      </w:r>
      <w:r w:rsidRPr="00D10175">
        <w:rPr>
          <w:rFonts w:cs="Arial"/>
          <w:rtl/>
        </w:rPr>
        <w:t xml:space="preserve"> </w:t>
      </w:r>
      <w:r w:rsidRPr="00D10175">
        <w:rPr>
          <w:rFonts w:cs="Arial" w:hint="cs"/>
          <w:rtl/>
        </w:rPr>
        <w:t>مثبطة</w:t>
      </w:r>
      <w:r w:rsidRPr="00D10175">
        <w:rPr>
          <w:rFonts w:cs="Arial"/>
          <w:rtl/>
        </w:rPr>
        <w:t xml:space="preserve"> </w:t>
      </w:r>
      <w:r w:rsidRPr="00D10175">
        <w:rPr>
          <w:rFonts w:cs="Arial" w:hint="cs"/>
          <w:rtl/>
        </w:rPr>
        <w:t>أما</w:t>
      </w:r>
      <w:r w:rsidRPr="00D10175">
        <w:rPr>
          <w:rFonts w:cs="Arial"/>
          <w:rtl/>
        </w:rPr>
        <w:t xml:space="preserve"> </w:t>
      </w:r>
      <w:r w:rsidRPr="00D10175">
        <w:rPr>
          <w:rFonts w:cs="Arial" w:hint="cs"/>
          <w:rtl/>
        </w:rPr>
        <w:t>لأنزيمات</w:t>
      </w:r>
      <w:r w:rsidRPr="00D10175">
        <w:rPr>
          <w:rFonts w:cs="Arial"/>
          <w:rtl/>
        </w:rPr>
        <w:t xml:space="preserve"> </w:t>
      </w:r>
      <w:r w:rsidRPr="00D10175">
        <w:rPr>
          <w:rFonts w:cs="Arial" w:hint="cs"/>
          <w:rtl/>
        </w:rPr>
        <w:t>الهضم</w:t>
      </w:r>
      <w:r w:rsidRPr="00D10175">
        <w:rPr>
          <w:rFonts w:cs="Arial"/>
          <w:rtl/>
        </w:rPr>
        <w:t xml:space="preserve"> </w:t>
      </w:r>
      <w:r w:rsidRPr="00D10175">
        <w:rPr>
          <w:rFonts w:cs="Arial" w:hint="cs"/>
          <w:rtl/>
        </w:rPr>
        <w:t>أو</w:t>
      </w:r>
      <w:r w:rsidRPr="00D10175">
        <w:rPr>
          <w:rFonts w:cs="Arial"/>
          <w:rtl/>
        </w:rPr>
        <w:t xml:space="preserve"> </w:t>
      </w:r>
      <w:r w:rsidRPr="00D10175">
        <w:rPr>
          <w:rFonts w:cs="Arial" w:hint="cs"/>
          <w:rtl/>
        </w:rPr>
        <w:t>التمثيل</w:t>
      </w:r>
      <w:r w:rsidRPr="00D10175">
        <w:rPr>
          <w:rFonts w:cs="Arial"/>
          <w:rtl/>
        </w:rPr>
        <w:t xml:space="preserve"> </w:t>
      </w:r>
      <w:r w:rsidRPr="00D10175">
        <w:rPr>
          <w:rFonts w:cs="Arial" w:hint="cs"/>
          <w:rtl/>
        </w:rPr>
        <w:t>الغذائي</w:t>
      </w:r>
      <w:r w:rsidRPr="00D10175">
        <w:rPr>
          <w:rFonts w:cs="Arial"/>
          <w:rtl/>
        </w:rPr>
        <w:t xml:space="preserve"> </w:t>
      </w:r>
      <w:r w:rsidRPr="00D10175">
        <w:rPr>
          <w:rFonts w:cs="Arial" w:hint="cs"/>
          <w:rtl/>
        </w:rPr>
        <w:t>أو</w:t>
      </w:r>
      <w:r w:rsidRPr="00D10175">
        <w:rPr>
          <w:rFonts w:cs="Arial"/>
          <w:rtl/>
        </w:rPr>
        <w:t xml:space="preserve"> </w:t>
      </w:r>
      <w:proofErr w:type="spellStart"/>
      <w:r w:rsidRPr="00D10175">
        <w:rPr>
          <w:rFonts w:cs="Arial" w:hint="cs"/>
          <w:rtl/>
        </w:rPr>
        <w:t>الإمتصاص</w:t>
      </w:r>
      <w:proofErr w:type="spellEnd"/>
      <w:r w:rsidRPr="00D10175">
        <w:rPr>
          <w:rFonts w:cs="Arial"/>
          <w:rtl/>
        </w:rPr>
        <w:t xml:space="preserve"> </w:t>
      </w:r>
      <w:r w:rsidRPr="00D10175">
        <w:rPr>
          <w:rFonts w:cs="Arial" w:hint="cs"/>
          <w:rtl/>
        </w:rPr>
        <w:t>بالقناة</w:t>
      </w:r>
      <w:r w:rsidRPr="00D10175">
        <w:rPr>
          <w:rFonts w:cs="Arial"/>
          <w:rtl/>
        </w:rPr>
        <w:t xml:space="preserve"> </w:t>
      </w:r>
      <w:r w:rsidRPr="00D10175">
        <w:rPr>
          <w:rFonts w:cs="Arial" w:hint="cs"/>
          <w:rtl/>
        </w:rPr>
        <w:t>الهضمية</w:t>
      </w:r>
      <w:r w:rsidRPr="00D10175">
        <w:rPr>
          <w:rFonts w:cs="Arial"/>
          <w:rtl/>
        </w:rPr>
        <w:t xml:space="preserve"> </w:t>
      </w:r>
      <w:r w:rsidRPr="00D10175">
        <w:rPr>
          <w:rFonts w:cs="Arial" w:hint="cs"/>
          <w:rtl/>
        </w:rPr>
        <w:t>ضمن</w:t>
      </w:r>
      <w:r w:rsidRPr="00D10175">
        <w:rPr>
          <w:rFonts w:cs="Arial"/>
          <w:rtl/>
        </w:rPr>
        <w:t xml:space="preserve"> </w:t>
      </w:r>
      <w:r w:rsidRPr="00D10175">
        <w:rPr>
          <w:rFonts w:cs="Arial" w:hint="cs"/>
          <w:rtl/>
        </w:rPr>
        <w:t>مكونات</w:t>
      </w:r>
      <w:r w:rsidRPr="00D10175">
        <w:rPr>
          <w:rFonts w:cs="Arial"/>
          <w:rtl/>
        </w:rPr>
        <w:t xml:space="preserve"> </w:t>
      </w:r>
      <w:r w:rsidRPr="00D10175">
        <w:rPr>
          <w:rFonts w:cs="Arial" w:hint="cs"/>
          <w:rtl/>
        </w:rPr>
        <w:t>أوراق</w:t>
      </w:r>
      <w:r w:rsidRPr="00D10175">
        <w:rPr>
          <w:rFonts w:cs="Arial"/>
          <w:rtl/>
        </w:rPr>
        <w:t xml:space="preserve"> </w:t>
      </w:r>
      <w:r w:rsidRPr="00D10175">
        <w:rPr>
          <w:rFonts w:cs="Arial" w:hint="cs"/>
          <w:rtl/>
        </w:rPr>
        <w:t>نبات</w:t>
      </w:r>
      <w:r w:rsidRPr="00D10175">
        <w:rPr>
          <w:rFonts w:cs="Arial"/>
          <w:rtl/>
        </w:rPr>
        <w:t xml:space="preserve"> </w:t>
      </w:r>
      <w:proofErr w:type="spellStart"/>
      <w:r w:rsidRPr="00D10175">
        <w:rPr>
          <w:rFonts w:cs="Arial" w:hint="cs"/>
          <w:rtl/>
        </w:rPr>
        <w:t>الريزوفورا</w:t>
      </w:r>
      <w:proofErr w:type="spellEnd"/>
      <w:r w:rsidRPr="00D10175">
        <w:rPr>
          <w:rFonts w:cs="Arial"/>
          <w:rtl/>
        </w:rPr>
        <w:t xml:space="preserve"> </w:t>
      </w:r>
      <w:r w:rsidRPr="00D10175">
        <w:rPr>
          <w:rFonts w:cs="Arial" w:hint="cs"/>
          <w:rtl/>
        </w:rPr>
        <w:t>والتي</w:t>
      </w:r>
      <w:r w:rsidRPr="00D10175">
        <w:rPr>
          <w:rFonts w:cs="Arial"/>
          <w:rtl/>
        </w:rPr>
        <w:t xml:space="preserve"> </w:t>
      </w:r>
      <w:r w:rsidRPr="00D10175">
        <w:rPr>
          <w:rFonts w:cs="Arial" w:hint="cs"/>
          <w:rtl/>
        </w:rPr>
        <w:t>يلزم</w:t>
      </w:r>
      <w:r w:rsidRPr="00D10175">
        <w:rPr>
          <w:rFonts w:cs="Arial"/>
          <w:rtl/>
        </w:rPr>
        <w:t xml:space="preserve"> </w:t>
      </w:r>
      <w:r w:rsidRPr="00D10175">
        <w:rPr>
          <w:rFonts w:cs="Arial" w:hint="cs"/>
          <w:rtl/>
        </w:rPr>
        <w:t>لإثباتها</w:t>
      </w:r>
      <w:r w:rsidRPr="00D10175">
        <w:rPr>
          <w:rFonts w:cs="Arial"/>
          <w:rtl/>
        </w:rPr>
        <w:t xml:space="preserve"> </w:t>
      </w:r>
      <w:r w:rsidRPr="00D10175">
        <w:rPr>
          <w:rFonts w:cs="Arial" w:hint="cs"/>
          <w:rtl/>
        </w:rPr>
        <w:t>عدة</w:t>
      </w:r>
      <w:r w:rsidRPr="00D10175">
        <w:rPr>
          <w:rFonts w:cs="Arial"/>
          <w:rtl/>
        </w:rPr>
        <w:t xml:space="preserve"> </w:t>
      </w:r>
      <w:r w:rsidRPr="00D10175">
        <w:rPr>
          <w:rFonts w:cs="Arial" w:hint="cs"/>
          <w:rtl/>
        </w:rPr>
        <w:t>تجارب</w:t>
      </w:r>
      <w:r w:rsidRPr="00D10175">
        <w:rPr>
          <w:rFonts w:cs="Arial"/>
          <w:rtl/>
        </w:rPr>
        <w:t xml:space="preserve"> </w:t>
      </w:r>
      <w:r w:rsidRPr="00D10175">
        <w:rPr>
          <w:rFonts w:cs="Arial" w:hint="cs"/>
          <w:rtl/>
        </w:rPr>
        <w:t>أخرى</w:t>
      </w:r>
      <w:r w:rsidRPr="00D10175">
        <w:rPr>
          <w:rFonts w:cs="Arial"/>
          <w:rtl/>
        </w:rPr>
        <w:t xml:space="preserve"> </w:t>
      </w:r>
      <w:r w:rsidRPr="00D10175">
        <w:rPr>
          <w:rFonts w:cs="Arial" w:hint="cs"/>
          <w:rtl/>
        </w:rPr>
        <w:t>مستقبلية</w:t>
      </w:r>
      <w:r w:rsidRPr="00D10175">
        <w:rPr>
          <w:rFonts w:cs="Arial"/>
          <w:rtl/>
        </w:rPr>
        <w:t xml:space="preserve"> .</w:t>
      </w:r>
    </w:p>
    <w:p w:rsidR="00D10175" w:rsidRPr="003D4022" w:rsidRDefault="00D10175" w:rsidP="006E6269">
      <w:pPr>
        <w:jc w:val="both"/>
        <w:rPr>
          <w:rFonts w:hint="cs"/>
          <w:b/>
          <w:bCs/>
          <w:rtl/>
        </w:rPr>
      </w:pPr>
    </w:p>
    <w:p w:rsidR="00583AC4" w:rsidRPr="00583AC4" w:rsidRDefault="003B600E" w:rsidP="00583AC4">
      <w:pPr>
        <w:bidi w:val="0"/>
        <w:rPr>
          <w:b/>
          <w:bCs/>
        </w:rPr>
      </w:pPr>
      <w:r w:rsidRPr="006326B9">
        <w:rPr>
          <w:b/>
          <w:bCs/>
        </w:rPr>
        <w:t xml:space="preserve">Abstract: </w:t>
      </w:r>
    </w:p>
    <w:p w:rsidR="00455431" w:rsidRDefault="00D10175" w:rsidP="00D10175">
      <w:pPr>
        <w:bidi w:val="0"/>
        <w:jc w:val="both"/>
        <w:rPr>
          <w:rFonts w:cs="Arial"/>
        </w:rPr>
      </w:pPr>
      <w:bookmarkStart w:id="0" w:name="_GoBack"/>
      <w:bookmarkEnd w:id="0"/>
      <w:r w:rsidRPr="00D10175">
        <w:rPr>
          <w:rFonts w:cs="Arial"/>
        </w:rPr>
        <w:t xml:space="preserve">This report covers the percentages of the components of the mangrove plant </w:t>
      </w:r>
      <w:proofErr w:type="spellStart"/>
      <w:r w:rsidRPr="00D10175">
        <w:rPr>
          <w:rFonts w:cs="Arial"/>
        </w:rPr>
        <w:t>Avicennia</w:t>
      </w:r>
      <w:proofErr w:type="spellEnd"/>
      <w:r w:rsidRPr="00D10175">
        <w:rPr>
          <w:rFonts w:cs="Arial"/>
        </w:rPr>
        <w:t xml:space="preserve"> marina and </w:t>
      </w:r>
      <w:proofErr w:type="spellStart"/>
      <w:r w:rsidRPr="00D10175">
        <w:rPr>
          <w:rFonts w:cs="Arial"/>
        </w:rPr>
        <w:t>Rezovora</w:t>
      </w:r>
      <w:proofErr w:type="spellEnd"/>
      <w:r w:rsidRPr="00D10175">
        <w:rPr>
          <w:rFonts w:cs="Arial"/>
        </w:rPr>
        <w:t xml:space="preserve"> </w:t>
      </w:r>
      <w:proofErr w:type="spellStart"/>
      <w:r w:rsidRPr="00D10175">
        <w:rPr>
          <w:rFonts w:cs="Arial"/>
        </w:rPr>
        <w:t>Maikaronata</w:t>
      </w:r>
      <w:proofErr w:type="spellEnd"/>
      <w:r w:rsidRPr="00D10175">
        <w:rPr>
          <w:rFonts w:cs="Arial"/>
        </w:rPr>
        <w:t xml:space="preserve"> (Stock - Market - Roots), and it includes the study of chemical proteins and amino acids, fatty acids, mineral elements using different devices to indicate the extent to which added to the diets nutrition. This includes the report also conducted feeding experiments to determine the use of different ratios of two types of mangrove leaves on the growth of tilapia. Were taken into account in the composition of diets on transactions of experiments the results of nutrition analysis for components as well as the calorific value of the total diet. The results showed generally high rates of proteins, carbohydrates and fats is relatively </w:t>
      </w:r>
      <w:proofErr w:type="spellStart"/>
      <w:r w:rsidRPr="00D10175">
        <w:rPr>
          <w:rFonts w:cs="Arial"/>
        </w:rPr>
        <w:t>Hallibeidat</w:t>
      </w:r>
      <w:proofErr w:type="spellEnd"/>
      <w:r w:rsidRPr="00D10175">
        <w:rPr>
          <w:rFonts w:cs="Arial"/>
        </w:rPr>
        <w:t xml:space="preserve"> in the leaves of mangrove plants, which encouraged the limited experiences of feeding on the leaves only. However, the results of experimental feeding were negative for transactions that use the leaves of plants, especially for </w:t>
      </w:r>
      <w:proofErr w:type="spellStart"/>
      <w:r w:rsidRPr="00D10175">
        <w:rPr>
          <w:rFonts w:cs="Arial"/>
        </w:rPr>
        <w:t>Alrezovora</w:t>
      </w:r>
      <w:proofErr w:type="spellEnd"/>
      <w:r w:rsidRPr="00D10175">
        <w:rPr>
          <w:rFonts w:cs="Arial"/>
        </w:rPr>
        <w:t xml:space="preserve"> CONTROL. The researchers noted that this result may be due to the hardness of cell walls in addition to the presence of inhibitory factors, enzymes for the digestion or metabolism, or absorption in the digestive canal leaves </w:t>
      </w:r>
      <w:proofErr w:type="spellStart"/>
      <w:r w:rsidRPr="00D10175">
        <w:rPr>
          <w:rFonts w:cs="Arial"/>
        </w:rPr>
        <w:t>Alrezovora</w:t>
      </w:r>
      <w:proofErr w:type="spellEnd"/>
      <w:r w:rsidRPr="00D10175">
        <w:rPr>
          <w:rFonts w:cs="Arial"/>
        </w:rPr>
        <w:t xml:space="preserve"> components which need to prove several other future experiments.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694D-87F8-4E49-8AE6-2E761A6D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2011-09-28T10:32:00Z</dcterms:created>
  <dcterms:modified xsi:type="dcterms:W3CDTF">2011-09-28T10:32:00Z</dcterms:modified>
</cp:coreProperties>
</file>